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E40F9" w14:textId="12D1199B" w:rsidR="00B97D29" w:rsidRDefault="003A6A18" w:rsidP="00137269">
      <w:pPr>
        <w:spacing w:after="0" w:line="240" w:lineRule="auto"/>
        <w:ind w:left="0" w:right="-188" w:firstLine="0"/>
        <w:rPr>
          <w:noProof/>
          <w:color w:val="FF0000"/>
        </w:rPr>
      </w:pPr>
      <w:r>
        <w:rPr>
          <w:b/>
          <w:bCs/>
          <w:noProof/>
        </w:rPr>
        <w:object w:dxaOrig="1440" w:dyaOrig="1440" w14:anchorId="6B9E15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6.55pt;margin-top:1.7pt;width:57.6pt;height:53.3pt;z-index:251658240;visibility:visible;mso-wrap-edited:f" fillcolor="window">
            <v:imagedata r:id="rId5" o:title=""/>
          </v:shape>
          <o:OLEObject Type="Embed" ProgID="Word.Picture.8" ShapeID="_x0000_s1026" DrawAspect="Content" ObjectID="_1682245524" r:id="rId6"/>
        </w:object>
      </w:r>
      <w:r w:rsidR="00137269">
        <w:rPr>
          <w:noProof/>
          <w:color w:val="FF0000"/>
        </w:rPr>
        <w:t xml:space="preserve">                                                      </w:t>
      </w:r>
      <w:r w:rsidR="003A7383">
        <w:rPr>
          <w:noProof/>
          <w:color w:val="FF0000"/>
        </w:rPr>
        <w:t xml:space="preserve">  </w:t>
      </w:r>
    </w:p>
    <w:p w14:paraId="64D94AEA" w14:textId="4A434C40" w:rsidR="00B97D29" w:rsidRDefault="00B97D29" w:rsidP="00B97D29">
      <w:pPr>
        <w:pStyle w:val="1"/>
        <w:jc w:val="center"/>
        <w:rPr>
          <w:rFonts w:ascii="TH SarabunPSK" w:hAnsi="TH SarabunPSK" w:cs="TH SarabunPSK"/>
          <w:b/>
          <w:bCs/>
        </w:rPr>
      </w:pPr>
    </w:p>
    <w:p w14:paraId="7F1BE02D" w14:textId="77777777" w:rsidR="00B97D29" w:rsidRPr="004601E2" w:rsidRDefault="00B97D29" w:rsidP="00B97D29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4601E2">
        <w:rPr>
          <w:rFonts w:ascii="TH SarabunIT๙" w:hAnsi="TH SarabunIT๙" w:cs="TH SarabunIT๙"/>
          <w:b/>
          <w:bCs/>
          <w:cs/>
        </w:rPr>
        <w:t>บันทึกข้อความ</w:t>
      </w:r>
    </w:p>
    <w:p w14:paraId="6B741123" w14:textId="77777777" w:rsidR="00B97D29" w:rsidRPr="004601E2" w:rsidRDefault="00B97D29" w:rsidP="00B97D29">
      <w:pPr>
        <w:spacing w:before="120"/>
        <w:ind w:firstLine="720"/>
        <w:rPr>
          <w:rFonts w:ascii="TH SarabunIT๙" w:hAnsi="TH SarabunIT๙" w:cs="TH SarabunIT๙"/>
          <w:szCs w:val="32"/>
          <w:u w:val="dotted"/>
        </w:rPr>
      </w:pPr>
      <w:r w:rsidRPr="004601E2">
        <w:rPr>
          <w:rFonts w:ascii="TH SarabunIT๙" w:hAnsi="TH SarabunIT๙" w:cs="TH SarabunIT๙"/>
          <w:b/>
          <w:bCs/>
          <w:szCs w:val="32"/>
          <w:cs/>
        </w:rPr>
        <w:t>ส่วนราชการ</w:t>
      </w:r>
      <w:r w:rsidRPr="004601E2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u w:val="dotted"/>
          <w:cs/>
        </w:rPr>
        <w:t>เทศบาลตำบลปากนคร</w:t>
      </w:r>
      <w:r w:rsidRPr="004601E2">
        <w:rPr>
          <w:rFonts w:ascii="TH SarabunIT๙" w:hAnsi="TH SarabunIT๙" w:cs="TH SarabunIT๙"/>
          <w:szCs w:val="32"/>
          <w:u w:val="dotted"/>
          <w:cs/>
        </w:rPr>
        <w:t xml:space="preserve">   สำนักปลัด</w:t>
      </w:r>
      <w:r w:rsidRPr="004601E2">
        <w:rPr>
          <w:rFonts w:ascii="TH SarabunIT๙" w:hAnsi="TH SarabunIT๙" w:cs="TH SarabunIT๙" w:hint="cs"/>
          <w:szCs w:val="32"/>
          <w:u w:val="dotted"/>
          <w:cs/>
        </w:rPr>
        <w:t>ฯ</w:t>
      </w:r>
      <w:r w:rsidRPr="004601E2">
        <w:rPr>
          <w:rFonts w:ascii="TH SarabunIT๙" w:hAnsi="TH SarabunIT๙" w:cs="TH SarabunIT๙"/>
          <w:szCs w:val="32"/>
          <w:u w:val="dotted"/>
          <w:cs/>
        </w:rPr>
        <w:t xml:space="preserve">     โทร .  ๐-๗</w:t>
      </w:r>
      <w:r>
        <w:rPr>
          <w:rFonts w:ascii="TH SarabunIT๙" w:hAnsi="TH SarabunIT๙" w:cs="TH SarabunIT๙" w:hint="cs"/>
          <w:szCs w:val="32"/>
          <w:u w:val="dotted"/>
          <w:cs/>
        </w:rPr>
        <w:t>5</w:t>
      </w:r>
      <w:r>
        <w:rPr>
          <w:rFonts w:ascii="TH SarabunIT๙" w:hAnsi="TH SarabunIT๙" w:cs="TH SarabunIT๙"/>
          <w:szCs w:val="32"/>
          <w:u w:val="dotted"/>
        </w:rPr>
        <w:t>35</w:t>
      </w:r>
      <w:r w:rsidRPr="004601E2">
        <w:rPr>
          <w:rFonts w:ascii="TH SarabunIT๙" w:hAnsi="TH SarabunIT๙" w:cs="TH SarabunIT๙"/>
          <w:szCs w:val="32"/>
          <w:u w:val="dotted"/>
          <w:cs/>
        </w:rPr>
        <w:t>-</w:t>
      </w:r>
      <w:r>
        <w:rPr>
          <w:rFonts w:ascii="TH SarabunIT๙" w:hAnsi="TH SarabunIT๙" w:cs="TH SarabunIT๙"/>
          <w:szCs w:val="32"/>
          <w:u w:val="dotted"/>
        </w:rPr>
        <w:t>7909</w:t>
      </w:r>
      <w:r w:rsidRPr="004601E2">
        <w:rPr>
          <w:rFonts w:ascii="TH SarabunIT๙" w:hAnsi="TH SarabunIT๙" w:cs="TH SarabunIT๙"/>
          <w:szCs w:val="32"/>
          <w:u w:val="dotted"/>
          <w:cs/>
        </w:rPr>
        <w:tab/>
      </w:r>
      <w:r w:rsidRPr="004601E2">
        <w:rPr>
          <w:rFonts w:ascii="TH SarabunIT๙" w:hAnsi="TH SarabunIT๙" w:cs="TH SarabunIT๙"/>
          <w:szCs w:val="32"/>
          <w:u w:val="dotted"/>
          <w:cs/>
        </w:rPr>
        <w:tab/>
      </w:r>
      <w:r w:rsidRPr="004601E2">
        <w:rPr>
          <w:rFonts w:ascii="TH SarabunIT๙" w:hAnsi="TH SarabunIT๙" w:cs="TH SarabunIT๙"/>
          <w:szCs w:val="32"/>
          <w:u w:val="dotted"/>
          <w:cs/>
        </w:rPr>
        <w:tab/>
      </w:r>
      <w:r w:rsidRPr="004601E2">
        <w:rPr>
          <w:rFonts w:ascii="TH SarabunIT๙" w:hAnsi="TH SarabunIT๙" w:cs="TH SarabunIT๙"/>
          <w:szCs w:val="32"/>
          <w:u w:val="dotted"/>
          <w:cs/>
        </w:rPr>
        <w:tab/>
      </w:r>
    </w:p>
    <w:p w14:paraId="5EC2500B" w14:textId="19DA2774" w:rsidR="00B97D29" w:rsidRPr="004601E2" w:rsidRDefault="00B97D29" w:rsidP="00B97D29">
      <w:pPr>
        <w:tabs>
          <w:tab w:val="left" w:pos="720"/>
          <w:tab w:val="left" w:pos="7605"/>
        </w:tabs>
        <w:rPr>
          <w:rFonts w:ascii="TH SarabunIT๙" w:hAnsi="TH SarabunIT๙" w:cs="TH SarabunIT๙"/>
          <w:szCs w:val="32"/>
          <w:u w:val="dotted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Cs w:val="32"/>
          <w:cs/>
        </w:rPr>
        <w:tab/>
      </w:r>
      <w:r w:rsidRPr="004601E2">
        <w:rPr>
          <w:rFonts w:ascii="TH SarabunIT๙" w:hAnsi="TH SarabunIT๙" w:cs="TH SarabunIT๙"/>
          <w:b/>
          <w:bCs/>
          <w:szCs w:val="32"/>
          <w:cs/>
        </w:rPr>
        <w:t>ที่</w:t>
      </w:r>
      <w:r w:rsidRPr="004601E2">
        <w:rPr>
          <w:rFonts w:ascii="TH SarabunIT๙" w:hAnsi="TH SarabunIT๙" w:cs="TH SarabunIT๙"/>
          <w:szCs w:val="32"/>
        </w:rPr>
        <w:t xml:space="preserve">  </w:t>
      </w:r>
      <w:r w:rsidRPr="004601E2">
        <w:rPr>
          <w:rFonts w:ascii="TH SarabunIT๙" w:hAnsi="TH SarabunIT๙" w:cs="TH SarabunIT๙"/>
          <w:szCs w:val="32"/>
          <w:u w:val="dotted"/>
        </w:rPr>
        <w:t xml:space="preserve"> </w:t>
      </w:r>
      <w:r>
        <w:rPr>
          <w:rFonts w:ascii="TH SarabunIT๙" w:hAnsi="TH SarabunIT๙" w:cs="TH SarabunIT๙" w:hint="cs"/>
          <w:szCs w:val="32"/>
          <w:u w:val="dotted"/>
          <w:cs/>
        </w:rPr>
        <w:t>นศ</w:t>
      </w:r>
      <w:r w:rsidRPr="004601E2">
        <w:rPr>
          <w:rFonts w:ascii="TH SarabunIT๙" w:hAnsi="TH SarabunIT๙" w:cs="TH SarabunIT๙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Cs w:val="32"/>
          <w:u w:val="dotted"/>
          <w:cs/>
        </w:rPr>
        <w:t>๕๓๗</w:t>
      </w:r>
      <w:r w:rsidRPr="004601E2">
        <w:rPr>
          <w:rFonts w:ascii="TH SarabunIT๙" w:hAnsi="TH SarabunIT๙" w:cs="TH SarabunIT๙"/>
          <w:szCs w:val="32"/>
          <w:u w:val="dotted"/>
          <w:cs/>
        </w:rPr>
        <w:t>๐</w:t>
      </w:r>
      <w:r w:rsidRPr="004601E2">
        <w:rPr>
          <w:rFonts w:ascii="TH SarabunIT๙" w:hAnsi="TH SarabunIT๙" w:cs="TH SarabunIT๙" w:hint="cs"/>
          <w:szCs w:val="32"/>
          <w:u w:val="dotted"/>
          <w:cs/>
        </w:rPr>
        <w:t>1</w:t>
      </w:r>
      <w:r w:rsidRPr="004601E2">
        <w:rPr>
          <w:rFonts w:ascii="TH SarabunIT๙" w:hAnsi="TH SarabunIT๙" w:cs="TH SarabunIT๙"/>
          <w:szCs w:val="32"/>
          <w:u w:val="dotted"/>
        </w:rPr>
        <w:t xml:space="preserve">/                   </w:t>
      </w:r>
      <w:r w:rsidRPr="004601E2">
        <w:rPr>
          <w:rFonts w:ascii="TH SarabunIT๙" w:hAnsi="TH SarabunIT๙" w:cs="TH SarabunIT๙"/>
          <w:b/>
          <w:bCs/>
          <w:szCs w:val="32"/>
          <w:cs/>
        </w:rPr>
        <w:t>วันที่</w:t>
      </w:r>
      <w:r w:rsidRPr="004601E2">
        <w:rPr>
          <w:rFonts w:ascii="TH SarabunIT๙" w:hAnsi="TH SarabunIT๙" w:cs="TH SarabunIT๙"/>
          <w:szCs w:val="32"/>
          <w:u w:val="dotted"/>
        </w:rPr>
        <w:t xml:space="preserve">       </w:t>
      </w:r>
      <w:r>
        <w:rPr>
          <w:rFonts w:ascii="TH SarabunIT๙" w:hAnsi="TH SarabunIT๙" w:cs="TH SarabunIT๙"/>
          <w:szCs w:val="32"/>
          <w:u w:val="dotted"/>
        </w:rPr>
        <w:t>2</w:t>
      </w:r>
      <w:r w:rsidRPr="004601E2">
        <w:rPr>
          <w:rFonts w:ascii="TH SarabunIT๙" w:hAnsi="TH SarabunIT๙" w:cs="TH SarabunIT๙"/>
          <w:szCs w:val="32"/>
          <w:u w:val="dotted"/>
        </w:rPr>
        <w:t xml:space="preserve">  </w:t>
      </w:r>
      <w:r>
        <w:rPr>
          <w:rFonts w:ascii="TH SarabunIT๙" w:hAnsi="TH SarabunIT๙" w:cs="TH SarabunIT๙" w:hint="cs"/>
          <w:szCs w:val="32"/>
          <w:u w:val="dotted"/>
          <w:cs/>
        </w:rPr>
        <w:t>เมษายน</w:t>
      </w:r>
      <w:r w:rsidRPr="004601E2">
        <w:rPr>
          <w:rFonts w:ascii="TH SarabunIT๙" w:hAnsi="TH SarabunIT๙" w:cs="TH SarabunIT๙"/>
          <w:szCs w:val="32"/>
          <w:u w:val="dotted"/>
        </w:rPr>
        <w:t xml:space="preserve">   </w:t>
      </w:r>
      <w:r w:rsidRPr="004601E2"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Pr="004601E2">
        <w:rPr>
          <w:rFonts w:ascii="TH SarabunIT๙" w:hAnsi="TH SarabunIT๙" w:cs="TH SarabunIT๙"/>
          <w:szCs w:val="32"/>
          <w:u w:val="dotted"/>
          <w:cs/>
        </w:rPr>
        <w:t xml:space="preserve"> ๒๕</w:t>
      </w:r>
      <w:r>
        <w:rPr>
          <w:rFonts w:ascii="TH SarabunIT๙" w:hAnsi="TH SarabunIT๙" w:cs="TH SarabunIT๙" w:hint="cs"/>
          <w:szCs w:val="32"/>
          <w:u w:val="dotted"/>
          <w:cs/>
        </w:rPr>
        <w:t>6</w:t>
      </w:r>
      <w:r>
        <w:rPr>
          <w:rFonts w:ascii="TH SarabunIT๙" w:hAnsi="TH SarabunIT๙" w:cs="TH SarabunIT๙"/>
          <w:szCs w:val="32"/>
          <w:u w:val="dotted"/>
        </w:rPr>
        <w:t>4</w:t>
      </w:r>
      <w:r w:rsidRPr="004601E2">
        <w:rPr>
          <w:rFonts w:ascii="TH SarabunIT๙" w:hAnsi="TH SarabunIT๙" w:cs="TH SarabunIT๙"/>
          <w:szCs w:val="32"/>
          <w:u w:val="dotted"/>
          <w:cs/>
        </w:rPr>
        <w:t xml:space="preserve"> </w:t>
      </w:r>
      <w:r w:rsidRPr="004601E2">
        <w:rPr>
          <w:rFonts w:ascii="TH SarabunIT๙" w:hAnsi="TH SarabunIT๙" w:cs="TH SarabunIT๙"/>
          <w:szCs w:val="32"/>
          <w:u w:val="dotted"/>
          <w:cs/>
        </w:rPr>
        <w:tab/>
        <w:t xml:space="preserve">      </w:t>
      </w:r>
      <w:r w:rsidRPr="004601E2">
        <w:rPr>
          <w:rFonts w:ascii="TH SarabunIT๙" w:hAnsi="TH SarabunIT๙" w:cs="TH SarabunIT๙"/>
          <w:szCs w:val="32"/>
          <w:u w:val="dotted"/>
          <w:cs/>
        </w:rPr>
        <w:tab/>
      </w:r>
      <w:r w:rsidRPr="004601E2">
        <w:rPr>
          <w:rFonts w:ascii="TH SarabunIT๙" w:hAnsi="TH SarabunIT๙" w:cs="TH SarabunIT๙"/>
          <w:szCs w:val="32"/>
          <w:u w:val="dotted"/>
          <w:cs/>
        </w:rPr>
        <w:tab/>
      </w:r>
      <w:r w:rsidRPr="004601E2">
        <w:rPr>
          <w:rFonts w:ascii="TH SarabunIT๙" w:hAnsi="TH SarabunIT๙" w:cs="TH SarabunIT๙"/>
          <w:szCs w:val="32"/>
          <w:u w:val="dotted"/>
          <w:cs/>
        </w:rPr>
        <w:tab/>
      </w:r>
      <w:r w:rsidRPr="004601E2">
        <w:rPr>
          <w:rFonts w:ascii="TH SarabunIT๙" w:hAnsi="TH SarabunIT๙" w:cs="TH SarabunIT๙"/>
          <w:szCs w:val="32"/>
          <w:u w:val="dotted"/>
        </w:rPr>
        <w:t xml:space="preserve">  </w:t>
      </w:r>
    </w:p>
    <w:p w14:paraId="5F85983A" w14:textId="56678093" w:rsidR="00B97D29" w:rsidRDefault="00B97D29" w:rsidP="00B97D29">
      <w:pPr>
        <w:ind w:left="720"/>
        <w:rPr>
          <w:rFonts w:ascii="TH SarabunIT๙" w:hAnsi="TH SarabunIT๙" w:cs="TH SarabunIT๙"/>
          <w:szCs w:val="32"/>
          <w:u w:val="dotted"/>
        </w:rPr>
      </w:pPr>
      <w:r w:rsidRPr="004601E2">
        <w:rPr>
          <w:rFonts w:ascii="TH SarabunIT๙" w:hAnsi="TH SarabunIT๙" w:cs="TH SarabunIT๙"/>
          <w:b/>
          <w:bCs/>
          <w:szCs w:val="32"/>
          <w:u w:val="dotted"/>
          <w:cs/>
        </w:rPr>
        <w:t>เ</w:t>
      </w:r>
      <w:r w:rsidRPr="004601E2">
        <w:rPr>
          <w:rFonts w:ascii="TH SarabunIT๙" w:hAnsi="TH SarabunIT๙" w:cs="TH SarabunIT๙"/>
          <w:b/>
          <w:bCs/>
          <w:szCs w:val="32"/>
          <w:cs/>
        </w:rPr>
        <w:t>รื่อง</w:t>
      </w:r>
      <w:r w:rsidRPr="004601E2"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/>
          <w:szCs w:val="32"/>
        </w:rPr>
        <w:t xml:space="preserve"> </w:t>
      </w:r>
      <w:r w:rsidRPr="004601E2">
        <w:rPr>
          <w:rFonts w:ascii="TH SarabunIT๙" w:hAnsi="TH SarabunIT๙" w:cs="TH SarabunIT๙" w:hint="cs"/>
          <w:szCs w:val="32"/>
          <w:u w:val="dotted"/>
          <w:cs/>
        </w:rPr>
        <w:t>รายงานผลการ</w:t>
      </w:r>
      <w:r>
        <w:rPr>
          <w:rFonts w:ascii="TH SarabunIT๙" w:hAnsi="TH SarabunIT๙" w:cs="TH SarabunIT๙" w:hint="cs"/>
          <w:szCs w:val="32"/>
          <w:cs/>
        </w:rPr>
        <w:t>ติดตามแผนการปฏิบัติการป้องกันและปราบปรามการทุจริตประจำปี พ.ศ. 256</w:t>
      </w:r>
      <w:r>
        <w:rPr>
          <w:rFonts w:ascii="TH SarabunIT๙" w:hAnsi="TH SarabunIT๙" w:cs="TH SarabunIT๙"/>
          <w:szCs w:val="32"/>
        </w:rPr>
        <w:t>4</w:t>
      </w:r>
      <w:r w:rsidRPr="004601E2">
        <w:rPr>
          <w:rFonts w:ascii="TH SarabunIT๙" w:hAnsi="TH SarabunIT๙" w:cs="TH SarabunIT๙" w:hint="cs"/>
          <w:szCs w:val="32"/>
          <w:u w:val="dotted"/>
          <w:cs/>
        </w:rPr>
        <w:t xml:space="preserve"> ช่วง 6 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   </w:t>
      </w:r>
    </w:p>
    <w:p w14:paraId="232DC7EE" w14:textId="77777777" w:rsidR="00B97D29" w:rsidRPr="004601E2" w:rsidRDefault="00B97D29" w:rsidP="00B97D29">
      <w:pPr>
        <w:ind w:left="720"/>
        <w:rPr>
          <w:rFonts w:ascii="TH SarabunIT๙" w:hAnsi="TH SarabunIT๙" w:cs="TH SarabunIT๙"/>
          <w:szCs w:val="32"/>
          <w:u w:val="dotted"/>
          <w:cs/>
        </w:rPr>
      </w:pPr>
      <w:r>
        <w:rPr>
          <w:rFonts w:ascii="TH SarabunIT๙" w:hAnsi="TH SarabunIT๙" w:cs="TH SarabunIT๙" w:hint="cs"/>
          <w:szCs w:val="32"/>
          <w:u w:val="dotted"/>
          <w:cs/>
        </w:rPr>
        <w:t xml:space="preserve">        </w:t>
      </w:r>
      <w:r w:rsidRPr="004601E2">
        <w:rPr>
          <w:rFonts w:ascii="TH SarabunIT๙" w:hAnsi="TH SarabunIT๙" w:cs="TH SarabunIT๙" w:hint="cs"/>
          <w:szCs w:val="32"/>
          <w:u w:val="dotted"/>
          <w:cs/>
        </w:rPr>
        <w:t>เดือน</w:t>
      </w:r>
      <w:r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Pr="004601E2">
        <w:rPr>
          <w:rFonts w:ascii="TH SarabunIT๙" w:hAnsi="TH SarabunIT๙" w:cs="TH SarabunIT๙" w:hint="cs"/>
          <w:szCs w:val="32"/>
          <w:u w:val="dotted"/>
          <w:cs/>
        </w:rPr>
        <w:t>ระหว่างเดือนตุลาคม 256</w:t>
      </w:r>
      <w:r>
        <w:rPr>
          <w:rFonts w:ascii="TH SarabunIT๙" w:hAnsi="TH SarabunIT๙" w:cs="TH SarabunIT๙" w:hint="cs"/>
          <w:szCs w:val="32"/>
          <w:u w:val="dotted"/>
          <w:cs/>
        </w:rPr>
        <w:t>3</w:t>
      </w:r>
      <w:r w:rsidRPr="004601E2">
        <w:rPr>
          <w:rFonts w:ascii="TH SarabunIT๙" w:hAnsi="TH SarabunIT๙" w:cs="TH SarabunIT๙" w:hint="cs"/>
          <w:szCs w:val="32"/>
          <w:u w:val="dotted"/>
          <w:cs/>
        </w:rPr>
        <w:t xml:space="preserve"> </w:t>
      </w:r>
      <w:r w:rsidRPr="004601E2">
        <w:rPr>
          <w:rFonts w:ascii="TH SarabunIT๙" w:hAnsi="TH SarabunIT๙" w:cs="TH SarabunIT๙"/>
          <w:szCs w:val="32"/>
          <w:u w:val="dotted"/>
          <w:cs/>
        </w:rPr>
        <w:t>–</w:t>
      </w:r>
      <w:r w:rsidRPr="004601E2">
        <w:rPr>
          <w:rFonts w:ascii="TH SarabunIT๙" w:hAnsi="TH SarabunIT๙" w:cs="TH SarabunIT๙" w:hint="cs"/>
          <w:szCs w:val="32"/>
          <w:u w:val="dotted"/>
          <w:cs/>
        </w:rPr>
        <w:t xml:space="preserve"> มีนาคม  256</w:t>
      </w:r>
      <w:r>
        <w:rPr>
          <w:rFonts w:ascii="TH SarabunIT๙" w:hAnsi="TH SarabunIT๙" w:cs="TH SarabunIT๙" w:hint="cs"/>
          <w:szCs w:val="32"/>
          <w:u w:val="dotted"/>
          <w:cs/>
        </w:rPr>
        <w:t>4</w:t>
      </w:r>
      <w:r w:rsidRPr="004601E2">
        <w:rPr>
          <w:rFonts w:ascii="TH SarabunIT๙" w:hAnsi="TH SarabunIT๙" w:cs="TH SarabunIT๙" w:hint="cs"/>
          <w:szCs w:val="32"/>
          <w:u w:val="dotted"/>
          <w:cs/>
        </w:rPr>
        <w:t xml:space="preserve">  ประจำปีงบประมาณ   พ.ศ.  256</w:t>
      </w:r>
      <w:r>
        <w:rPr>
          <w:rFonts w:ascii="TH SarabunIT๙" w:hAnsi="TH SarabunIT๙" w:cs="TH SarabunIT๙" w:hint="cs"/>
          <w:szCs w:val="32"/>
          <w:u w:val="dotted"/>
          <w:cs/>
        </w:rPr>
        <w:t>4</w:t>
      </w:r>
      <w:r w:rsidRPr="004601E2">
        <w:rPr>
          <w:rFonts w:ascii="TH SarabunIT๙" w:hAnsi="TH SarabunIT๙" w:cs="TH SarabunIT๙"/>
          <w:szCs w:val="32"/>
          <w:u w:val="dotted"/>
          <w:cs/>
        </w:rPr>
        <w:tab/>
      </w:r>
      <w:r w:rsidRPr="004601E2">
        <w:rPr>
          <w:rFonts w:ascii="TH SarabunIT๙" w:hAnsi="TH SarabunIT๙" w:cs="TH SarabunIT๙"/>
          <w:szCs w:val="32"/>
          <w:u w:val="dotted"/>
          <w:cs/>
        </w:rPr>
        <w:tab/>
      </w:r>
    </w:p>
    <w:p w14:paraId="2E5BCDA7" w14:textId="77777777" w:rsidR="00B97D29" w:rsidRPr="004601E2" w:rsidRDefault="00B97D29" w:rsidP="00B97D29">
      <w:pPr>
        <w:spacing w:before="120"/>
        <w:ind w:firstLine="720"/>
        <w:rPr>
          <w:rFonts w:ascii="TH SarabunIT๙" w:hAnsi="TH SarabunIT๙" w:cs="TH SarabunIT๙"/>
          <w:szCs w:val="32"/>
        </w:rPr>
      </w:pPr>
      <w:r w:rsidRPr="008504F8">
        <w:rPr>
          <w:rFonts w:ascii="TH SarabunIT๙" w:hAnsi="TH SarabunIT๙" w:cs="TH SarabunIT๙"/>
          <w:b/>
          <w:bCs/>
          <w:szCs w:val="32"/>
          <w:cs/>
        </w:rPr>
        <w:t>เรียน</w:t>
      </w:r>
      <w:r w:rsidRPr="004601E2">
        <w:rPr>
          <w:rFonts w:ascii="TH SarabunIT๙" w:hAnsi="TH SarabunIT๙" w:cs="TH SarabunIT๙"/>
          <w:szCs w:val="32"/>
          <w:cs/>
        </w:rPr>
        <w:t xml:space="preserve">    นายก</w:t>
      </w:r>
      <w:r>
        <w:rPr>
          <w:rFonts w:ascii="TH SarabunIT๙" w:hAnsi="TH SarabunIT๙" w:cs="TH SarabunIT๙" w:hint="cs"/>
          <w:szCs w:val="32"/>
          <w:cs/>
        </w:rPr>
        <w:t>เทศมนตรีตำบลปากนคร</w:t>
      </w:r>
      <w:r w:rsidRPr="004601E2">
        <w:rPr>
          <w:rFonts w:ascii="TH SarabunIT๙" w:hAnsi="TH SarabunIT๙" w:cs="TH SarabunIT๙" w:hint="cs"/>
          <w:szCs w:val="32"/>
          <w:cs/>
        </w:rPr>
        <w:t xml:space="preserve">  </w:t>
      </w:r>
    </w:p>
    <w:p w14:paraId="78B9A482" w14:textId="77777777" w:rsidR="001575A0" w:rsidRDefault="00BF58DB" w:rsidP="001575A0">
      <w:pPr>
        <w:pStyle w:val="1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เทศบาลตำบลปากนคร ได้แต่งตั้งคณะกรรมการติดตามและประเมินผลการปฏิบัติงานตามแผนป้องกันการ</w:t>
      </w:r>
    </w:p>
    <w:p w14:paraId="6F23AB58" w14:textId="36799CFF" w:rsidR="00B97D29" w:rsidRPr="001575A0" w:rsidRDefault="00BF58DB" w:rsidP="001575A0">
      <w:pPr>
        <w:pStyle w:val="1"/>
        <w:ind w:left="71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 xml:space="preserve">ทุจริต </w:t>
      </w:r>
      <w:r w:rsidR="001575A0">
        <w:rPr>
          <w:rFonts w:ascii="TH SarabunIT๙" w:hAnsi="TH SarabunIT๙" w:cs="TH SarabunIT๙" w:hint="cs"/>
          <w:cs/>
        </w:rPr>
        <w:t xml:space="preserve">ตามคำสั่งที่ </w:t>
      </w:r>
      <w:r w:rsidR="001575A0" w:rsidRPr="001575A0">
        <w:rPr>
          <w:rFonts w:ascii="TH SarabunIT๙" w:hAnsi="TH SarabunIT๙" w:cs="TH SarabunIT๙"/>
          <w:cs/>
        </w:rPr>
        <w:t>๘๖๔/๒๕๖๓</w:t>
      </w:r>
      <w:r w:rsidR="001575A0">
        <w:rPr>
          <w:rFonts w:ascii="TH SarabunIT๙" w:hAnsi="TH SarabunIT๙" w:cs="TH SarabunIT๙"/>
          <w:b/>
          <w:bCs/>
        </w:rPr>
        <w:t xml:space="preserve"> </w:t>
      </w:r>
      <w:r w:rsidR="001575A0" w:rsidRPr="001575A0">
        <w:rPr>
          <w:rFonts w:ascii="TH SarabunIT๙" w:hAnsi="TH SarabunIT๙" w:cs="TH SarabunIT๙" w:hint="cs"/>
          <w:cs/>
        </w:rPr>
        <w:t>ลงวันที่ 1 ตุลาคม 2563</w:t>
      </w:r>
      <w:r w:rsidR="001575A0">
        <w:rPr>
          <w:rFonts w:ascii="TH SarabunIT๙" w:hAnsi="TH SarabunIT๙" w:cs="TH SarabunIT๙" w:hint="cs"/>
          <w:cs/>
        </w:rPr>
        <w:t xml:space="preserve"> </w:t>
      </w:r>
      <w:r w:rsidR="00234422">
        <w:rPr>
          <w:rFonts w:ascii="TH SarabunIT๙" w:hAnsi="TH SarabunIT๙" w:cs="TH SarabunIT๙" w:hint="cs"/>
          <w:cs/>
        </w:rPr>
        <w:t>เพื่อติดตามประเมินผลการปฏิบัติงานตามแผนการป้องกันการทุจริต ประจำปี พ.ศ.2564</w:t>
      </w:r>
    </w:p>
    <w:p w14:paraId="462872A6" w14:textId="369A9575" w:rsidR="00234422" w:rsidRDefault="00234422" w:rsidP="00B97D29">
      <w:pPr>
        <w:spacing w:before="120"/>
        <w:ind w:left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>ในการนี้ คณะกรรมการติดตามและประเมินผลการปฏิบัติงานตามแผนป้องกันการทุจริต เพื่อติดตามประเมินผลการปฏิบัติงานตามแผนการป้องกันการทุจริต จึงขอรายงานผลการติดตามและประเมินผลดังนี้</w:t>
      </w:r>
    </w:p>
    <w:p w14:paraId="63647D92" w14:textId="15296823" w:rsidR="00234422" w:rsidRDefault="00234422" w:rsidP="00234422">
      <w:pPr>
        <w:pStyle w:val="a4"/>
        <w:numPr>
          <w:ilvl w:val="0"/>
          <w:numId w:val="6"/>
        </w:num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การปฏิบัติงานตามแผนปฏิบัติการป้องกันการทุจริต ประจำปีงบประมาณ พ.ศ.2564 เทศบาลตำบลปากนคร รายละเอียดได้แนบท้ายหนังสือฉบับนี้ด้วยแล้ว</w:t>
      </w:r>
    </w:p>
    <w:p w14:paraId="708CC1C1" w14:textId="26433EB2" w:rsidR="00234422" w:rsidRDefault="007D7A57" w:rsidP="00234422">
      <w:pPr>
        <w:pStyle w:val="a4"/>
        <w:numPr>
          <w:ilvl w:val="0"/>
          <w:numId w:val="6"/>
        </w:num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ผลการขับเคลื่อนแผนปฏิบัติการป้องกันการทุจริต มีโครงการ/กิจกรรม/มาตรการ จำนวน 13 โครงการ</w:t>
      </w:r>
    </w:p>
    <w:p w14:paraId="7CC8EDDB" w14:textId="56E27E0F" w:rsidR="007D7A57" w:rsidRDefault="007D7A57" w:rsidP="007D7A57">
      <w:pPr>
        <w:pStyle w:val="a4"/>
        <w:numPr>
          <w:ilvl w:val="0"/>
          <w:numId w:val="7"/>
        </w:num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อยู่ระหว่างดำเนินการ 1 โครงการ</w:t>
      </w:r>
    </w:p>
    <w:p w14:paraId="4A0ADEFD" w14:textId="154812BB" w:rsidR="007D7A57" w:rsidRDefault="007D7A57" w:rsidP="007D7A57">
      <w:pPr>
        <w:pStyle w:val="a4"/>
        <w:numPr>
          <w:ilvl w:val="0"/>
          <w:numId w:val="7"/>
        </w:num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ดำเนินการแล้วเสร็จ 12 โครงการ</w:t>
      </w:r>
    </w:p>
    <w:p w14:paraId="28ABE941" w14:textId="0883AA3F" w:rsidR="007D7A57" w:rsidRDefault="007D7A57" w:rsidP="007D7A57">
      <w:pPr>
        <w:pStyle w:val="a4"/>
        <w:numPr>
          <w:ilvl w:val="0"/>
          <w:numId w:val="7"/>
        </w:num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ไม่สามารถดำเนินการได้ 0 โครงการ</w:t>
      </w:r>
    </w:p>
    <w:p w14:paraId="3E26E5FD" w14:textId="4AFD34B1" w:rsidR="007D7A57" w:rsidRDefault="007D7A57" w:rsidP="007D7A57">
      <w:pPr>
        <w:pStyle w:val="a4"/>
        <w:numPr>
          <w:ilvl w:val="0"/>
          <w:numId w:val="7"/>
        </w:num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ไม่มีค่าใช้จ่ายในการดำเนินการตามโครงการ</w:t>
      </w:r>
    </w:p>
    <w:p w14:paraId="6EDB3620" w14:textId="0BA9C964" w:rsidR="007D7A57" w:rsidRDefault="007D7A57" w:rsidP="007D7A57">
      <w:pPr>
        <w:pStyle w:val="a4"/>
        <w:numPr>
          <w:ilvl w:val="0"/>
          <w:numId w:val="7"/>
        </w:num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มีการนำแผนฯ ไปปฏิบัติ ระดับ (มาก) </w:t>
      </w:r>
    </w:p>
    <w:p w14:paraId="0B9FC30B" w14:textId="5E0D5FA7" w:rsidR="007D7A57" w:rsidRDefault="007D7A57" w:rsidP="007D7A57">
      <w:pPr>
        <w:pStyle w:val="a4"/>
        <w:numPr>
          <w:ilvl w:val="0"/>
          <w:numId w:val="6"/>
        </w:num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ปัญ</w:t>
      </w:r>
      <w:r w:rsidR="00422C89">
        <w:rPr>
          <w:rFonts w:ascii="TH SarabunIT๙" w:hAnsi="TH SarabunIT๙" w:cs="TH SarabunIT๙" w:hint="cs"/>
          <w:szCs w:val="32"/>
          <w:cs/>
        </w:rPr>
        <w:t>หาและอุปสรรคในการดำเนินงานต่างๆ มีดังนี้</w:t>
      </w:r>
    </w:p>
    <w:p w14:paraId="421B7EA2" w14:textId="01980C63" w:rsidR="00422C89" w:rsidRDefault="00422C89" w:rsidP="00422C89">
      <w:pPr>
        <w:pStyle w:val="a4"/>
        <w:numPr>
          <w:ilvl w:val="0"/>
          <w:numId w:val="8"/>
        </w:num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เกิดโรคระบาดของโรคติดเชื้อโค</w:t>
      </w:r>
      <w:proofErr w:type="spellStart"/>
      <w:r>
        <w:rPr>
          <w:rFonts w:ascii="TH SarabunIT๙" w:hAnsi="TH SarabunIT๙" w:cs="TH SarabunIT๙" w:hint="cs"/>
          <w:szCs w:val="32"/>
          <w:cs/>
        </w:rPr>
        <w:t>โร</w:t>
      </w:r>
      <w:proofErr w:type="spellEnd"/>
      <w:r>
        <w:rPr>
          <w:rFonts w:ascii="TH SarabunIT๙" w:hAnsi="TH SarabunIT๙" w:cs="TH SarabunIT๙" w:hint="cs"/>
          <w:szCs w:val="32"/>
          <w:cs/>
        </w:rPr>
        <w:t>นา 2019</w:t>
      </w:r>
    </w:p>
    <w:p w14:paraId="411FECDC" w14:textId="57CFFE57" w:rsidR="00422C89" w:rsidRDefault="00422C89" w:rsidP="00422C89">
      <w:pPr>
        <w:pStyle w:val="a4"/>
        <w:numPr>
          <w:ilvl w:val="0"/>
          <w:numId w:val="8"/>
        </w:numPr>
        <w:spacing w:before="1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เทศบาลตำบลปากนคร มุ่งเน้นการเฝ้าระวังการระบาดของโรคติดเชื้อโค</w:t>
      </w:r>
      <w:proofErr w:type="spellStart"/>
      <w:r>
        <w:rPr>
          <w:rFonts w:ascii="TH SarabunIT๙" w:hAnsi="TH SarabunIT๙" w:cs="TH SarabunIT๙" w:hint="cs"/>
          <w:szCs w:val="32"/>
          <w:cs/>
        </w:rPr>
        <w:t>โร</w:t>
      </w:r>
      <w:proofErr w:type="spellEnd"/>
      <w:r>
        <w:rPr>
          <w:rFonts w:ascii="TH SarabunIT๙" w:hAnsi="TH SarabunIT๙" w:cs="TH SarabunIT๙" w:hint="cs"/>
          <w:szCs w:val="32"/>
          <w:cs/>
        </w:rPr>
        <w:t xml:space="preserve">นา 2019 </w:t>
      </w:r>
    </w:p>
    <w:p w14:paraId="615D471D" w14:textId="735518D8" w:rsidR="00422C89" w:rsidRPr="001C06B6" w:rsidRDefault="001C06B6" w:rsidP="001C06B6">
      <w:pPr>
        <w:spacing w:before="120"/>
        <w:ind w:left="1440" w:firstLine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>จึงเรียนมาเพื่อโปรดทราบ</w:t>
      </w:r>
    </w:p>
    <w:p w14:paraId="791BF586" w14:textId="77777777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64BA53F3" w14:textId="08FBCDE3" w:rsidR="00B97D29" w:rsidRDefault="00BC7531" w:rsidP="00137269">
      <w:pPr>
        <w:spacing w:after="0" w:line="240" w:lineRule="auto"/>
        <w:ind w:left="0" w:right="-188" w:firstLine="0"/>
        <w:rPr>
          <w:noProof/>
          <w:color w:val="FF0000"/>
        </w:rPr>
      </w:pPr>
      <w:r>
        <w:rPr>
          <w:rFonts w:cs="Cordia New"/>
          <w:noProof/>
        </w:rPr>
        <w:t xml:space="preserve">                                                                     </w:t>
      </w:r>
      <w:r w:rsidRPr="00056EDA">
        <w:rPr>
          <w:rFonts w:cs="Cordia New"/>
          <w:noProof/>
          <w:cs/>
        </w:rPr>
        <w:drawing>
          <wp:inline distT="0" distB="0" distL="0" distR="0" wp14:anchorId="1DC8C6AB" wp14:editId="3A7A5168">
            <wp:extent cx="776701" cy="418465"/>
            <wp:effectExtent l="0" t="0" r="4445" b="635"/>
            <wp:docPr id="2" name="รูปภาพ 2" descr="C:\Users\kongchang1\Pictures\2564-05-11 153\15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ngchang1\Pictures\2564-05-11 153\153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447" t="39767" r="45980" b="54915"/>
                    <a:stretch/>
                  </pic:blipFill>
                  <pic:spPr bwMode="auto">
                    <a:xfrm>
                      <a:off x="0" y="0"/>
                      <a:ext cx="777926" cy="4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E1E09" w14:textId="58FB11C8" w:rsidR="00B97D29" w:rsidRDefault="001C06B6" w:rsidP="00137269">
      <w:pPr>
        <w:spacing w:after="0" w:line="240" w:lineRule="auto"/>
        <w:ind w:left="0" w:right="-188" w:firstLine="0"/>
        <w:rPr>
          <w:noProof/>
          <w:color w:val="FF0000"/>
        </w:rPr>
      </w:pPr>
      <w:r>
        <w:rPr>
          <w:rFonts w:hint="cs"/>
          <w:noProof/>
          <w:color w:val="FF0000"/>
          <w:cs/>
        </w:rPr>
        <w:t xml:space="preserve"> </w:t>
      </w:r>
      <w:r>
        <w:rPr>
          <w:noProof/>
          <w:color w:val="FF0000"/>
          <w:cs/>
        </w:rPr>
        <w:tab/>
      </w:r>
      <w:r>
        <w:rPr>
          <w:noProof/>
          <w:color w:val="FF0000"/>
          <w:cs/>
        </w:rPr>
        <w:tab/>
      </w:r>
      <w:r>
        <w:rPr>
          <w:noProof/>
          <w:color w:val="FF0000"/>
          <w:cs/>
        </w:rPr>
        <w:tab/>
      </w:r>
      <w:r>
        <w:rPr>
          <w:noProof/>
          <w:color w:val="FF0000"/>
          <w:cs/>
        </w:rPr>
        <w:tab/>
      </w:r>
      <w:r>
        <w:rPr>
          <w:noProof/>
          <w:color w:val="FF0000"/>
          <w:cs/>
        </w:rPr>
        <w:tab/>
      </w:r>
      <w:r w:rsidR="001575A0">
        <w:rPr>
          <w:rFonts w:hint="cs"/>
          <w:noProof/>
          <w:color w:val="FF0000"/>
          <w:cs/>
        </w:rPr>
        <w:t xml:space="preserve">         </w:t>
      </w:r>
      <w:r w:rsidRPr="001C06B6">
        <w:rPr>
          <w:rFonts w:hint="cs"/>
          <w:noProof/>
          <w:color w:val="auto"/>
          <w:cs/>
        </w:rPr>
        <w:t>(นางสาวทิภาพร  คำนว</w:t>
      </w:r>
      <w:r>
        <w:rPr>
          <w:rFonts w:hint="cs"/>
          <w:noProof/>
          <w:color w:val="auto"/>
          <w:cs/>
        </w:rPr>
        <w:t>น</w:t>
      </w:r>
      <w:r w:rsidRPr="001C06B6">
        <w:rPr>
          <w:rFonts w:hint="cs"/>
          <w:noProof/>
          <w:color w:val="auto"/>
          <w:cs/>
        </w:rPr>
        <w:t>จิตร)</w:t>
      </w:r>
    </w:p>
    <w:p w14:paraId="6AC3C0D8" w14:textId="2A022DAD" w:rsidR="00B97D29" w:rsidRDefault="006D23ED" w:rsidP="006D23ED">
      <w:pPr>
        <w:spacing w:after="0" w:line="240" w:lineRule="auto"/>
        <w:ind w:left="2880" w:right="-188" w:firstLine="0"/>
        <w:rPr>
          <w:noProof/>
          <w:color w:val="FF0000"/>
        </w:rPr>
      </w:pPr>
      <w:r>
        <w:rPr>
          <w:rFonts w:eastAsia="SimSun" w:hint="cs"/>
          <w:szCs w:val="32"/>
          <w:cs/>
        </w:rPr>
        <w:t xml:space="preserve">        </w:t>
      </w:r>
      <w:r w:rsidR="001575A0">
        <w:rPr>
          <w:rFonts w:eastAsia="SimSun" w:hint="cs"/>
          <w:szCs w:val="32"/>
          <w:cs/>
        </w:rPr>
        <w:t xml:space="preserve">        </w:t>
      </w:r>
      <w:r>
        <w:rPr>
          <w:rFonts w:eastAsia="SimSun" w:hint="cs"/>
          <w:szCs w:val="32"/>
          <w:cs/>
        </w:rPr>
        <w:t xml:space="preserve"> </w:t>
      </w:r>
      <w:r w:rsidRPr="00FC3E3C">
        <w:rPr>
          <w:rFonts w:eastAsia="SimSun" w:hint="cs"/>
          <w:szCs w:val="32"/>
          <w:cs/>
        </w:rPr>
        <w:t>นักวิชาการตรวจสอบภายใน</w:t>
      </w:r>
    </w:p>
    <w:p w14:paraId="4C0240F2" w14:textId="6D4891D3" w:rsidR="00B97D29" w:rsidRPr="006D23ED" w:rsidRDefault="006D23ED" w:rsidP="00137269">
      <w:pPr>
        <w:spacing w:after="0" w:line="240" w:lineRule="auto"/>
        <w:ind w:left="0" w:right="-188" w:firstLine="0"/>
        <w:rPr>
          <w:noProof/>
          <w:color w:val="FF0000"/>
          <w:szCs w:val="32"/>
          <w:cs/>
        </w:rPr>
      </w:pPr>
      <w:r>
        <w:rPr>
          <w:noProof/>
          <w:color w:val="FF0000"/>
          <w:cs/>
        </w:rPr>
        <w:tab/>
      </w:r>
      <w:r>
        <w:rPr>
          <w:noProof/>
          <w:color w:val="FF0000"/>
          <w:cs/>
        </w:rPr>
        <w:tab/>
      </w:r>
      <w:r>
        <w:rPr>
          <w:noProof/>
          <w:color w:val="FF0000"/>
          <w:cs/>
        </w:rPr>
        <w:tab/>
      </w:r>
      <w:r>
        <w:rPr>
          <w:rFonts w:hint="cs"/>
          <w:noProof/>
          <w:color w:val="FF0000"/>
          <w:cs/>
        </w:rPr>
        <w:t xml:space="preserve">               </w:t>
      </w:r>
      <w:r w:rsidR="001575A0">
        <w:rPr>
          <w:rFonts w:hint="cs"/>
          <w:noProof/>
          <w:color w:val="FF0000"/>
          <w:cs/>
        </w:rPr>
        <w:t xml:space="preserve">        </w:t>
      </w:r>
      <w:r>
        <w:rPr>
          <w:rFonts w:hint="cs"/>
          <w:noProof/>
          <w:color w:val="FF0000"/>
          <w:cs/>
        </w:rPr>
        <w:t xml:space="preserve"> </w:t>
      </w:r>
      <w:r w:rsidRPr="006D23ED">
        <w:rPr>
          <w:rFonts w:eastAsia="SimSun" w:hint="cs"/>
          <w:szCs w:val="32"/>
          <w:cs/>
        </w:rPr>
        <w:t>คณะกรรมการติดตามและประเมินผล</w:t>
      </w:r>
      <w:r w:rsidRPr="006D23ED">
        <w:rPr>
          <w:rFonts w:hint="cs"/>
          <w:noProof/>
          <w:color w:val="auto"/>
          <w:szCs w:val="32"/>
          <w:cs/>
        </w:rPr>
        <w:t>ฯ</w:t>
      </w:r>
    </w:p>
    <w:p w14:paraId="07748B20" w14:textId="1D09FF87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239CA62A" w14:textId="4B9F595C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3B33F42E" w14:textId="532B4B19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3EECD560" w14:textId="1EC28ECE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28ED40E4" w14:textId="30DF2C51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7CB3EFD2" w14:textId="1E0447AC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253E590B" w14:textId="63EAC061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3FE32AB8" w14:textId="08EABAC0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300B0C6D" w14:textId="32E87FAD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1C76CDAA" w14:textId="14BCC6FB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05C0AC9D" w14:textId="77777777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6EEF13D8" w14:textId="77777777" w:rsidR="00B97D29" w:rsidRDefault="00B97D29" w:rsidP="00137269">
      <w:pPr>
        <w:spacing w:after="0" w:line="240" w:lineRule="auto"/>
        <w:ind w:left="0" w:right="-188" w:firstLine="0"/>
        <w:rPr>
          <w:noProof/>
          <w:color w:val="FF0000"/>
        </w:rPr>
      </w:pPr>
    </w:p>
    <w:p w14:paraId="125D03F8" w14:textId="7A321E8F" w:rsidR="00137269" w:rsidRDefault="003A7383" w:rsidP="00137269">
      <w:pPr>
        <w:spacing w:after="0" w:line="240" w:lineRule="auto"/>
        <w:ind w:left="0" w:right="-188" w:firstLine="0"/>
        <w:rPr>
          <w:b/>
        </w:rPr>
      </w:pPr>
      <w:r>
        <w:rPr>
          <w:noProof/>
          <w:color w:val="FF0000"/>
        </w:rPr>
        <w:t xml:space="preserve">  </w:t>
      </w:r>
      <w:r w:rsidR="00137269">
        <w:rPr>
          <w:noProof/>
          <w:color w:val="FF0000"/>
        </w:rPr>
        <w:t xml:space="preserve">  </w:t>
      </w:r>
      <w:r w:rsidR="00B97D29">
        <w:rPr>
          <w:noProof/>
          <w:color w:val="FF0000"/>
        </w:rPr>
        <w:t xml:space="preserve">                                                         </w:t>
      </w:r>
      <w:r w:rsidR="00137269">
        <w:rPr>
          <w:noProof/>
          <w:color w:val="FF0000"/>
        </w:rPr>
        <w:t xml:space="preserve"> </w:t>
      </w:r>
      <w:r w:rsidR="00137269">
        <w:rPr>
          <w:noProof/>
          <w:color w:val="FF0000"/>
        </w:rPr>
        <w:drawing>
          <wp:inline distT="0" distB="0" distL="0" distR="0" wp14:anchorId="33E28931" wp14:editId="14B5EA94">
            <wp:extent cx="1028700" cy="1095375"/>
            <wp:effectExtent l="0" t="0" r="0" b="9525"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DED01" w14:textId="77777777" w:rsidR="00137269" w:rsidRDefault="00137269" w:rsidP="00137269">
      <w:pPr>
        <w:spacing w:after="0" w:line="240" w:lineRule="auto"/>
        <w:ind w:left="0" w:right="0" w:firstLine="0"/>
        <w:jc w:val="center"/>
        <w:rPr>
          <w:rFonts w:ascii="TH SarabunIT๙" w:hAnsi="TH SarabunIT๙" w:cs="TH SarabunIT๙"/>
          <w:bCs/>
          <w:szCs w:val="32"/>
        </w:rPr>
      </w:pPr>
      <w:r>
        <w:rPr>
          <w:rFonts w:ascii="TH SarabunIT๙" w:hAnsi="TH SarabunIT๙" w:cs="TH SarabunIT๙"/>
          <w:bCs/>
          <w:szCs w:val="32"/>
          <w:cs/>
        </w:rPr>
        <w:t>ประกาศเทศบาลตำบลปากนคร</w:t>
      </w:r>
    </w:p>
    <w:p w14:paraId="352A03C6" w14:textId="6E377F21" w:rsidR="00137269" w:rsidRDefault="00137269" w:rsidP="00137269">
      <w:pPr>
        <w:spacing w:after="0" w:line="240" w:lineRule="auto"/>
        <w:ind w:left="0" w:right="-330" w:firstLine="0"/>
        <w:jc w:val="center"/>
        <w:rPr>
          <w:rFonts w:ascii="TH SarabunIT๙" w:hAnsi="TH SarabunIT๙" w:cs="TH SarabunIT๙"/>
          <w:bCs/>
          <w:szCs w:val="32"/>
          <w:cs/>
        </w:rPr>
      </w:pPr>
      <w:r>
        <w:rPr>
          <w:rFonts w:ascii="TH SarabunIT๙" w:hAnsi="TH SarabunIT๙" w:cs="TH SarabunIT๙"/>
          <w:bCs/>
          <w:szCs w:val="32"/>
          <w:cs/>
        </w:rPr>
        <w:t xml:space="preserve">เรื่อง </w:t>
      </w:r>
      <w:r>
        <w:rPr>
          <w:rFonts w:ascii="TH SarabunIT๙" w:hAnsi="TH SarabunIT๙" w:cs="TH SarabunIT๙" w:hint="cs"/>
          <w:bCs/>
          <w:szCs w:val="32"/>
          <w:cs/>
        </w:rPr>
        <w:t>ผลการติดตามและประเมินผลแผนการปฏิบัติการป้องกันและปราบปรามการทุจริตประจำปี พ.ศ.256</w:t>
      </w:r>
      <w:r w:rsidR="003F63BE">
        <w:rPr>
          <w:rFonts w:ascii="TH SarabunIT๙" w:hAnsi="TH SarabunIT๙" w:cs="TH SarabunIT๙" w:hint="cs"/>
          <w:bCs/>
          <w:szCs w:val="32"/>
          <w:cs/>
        </w:rPr>
        <w:t>๔</w:t>
      </w:r>
    </w:p>
    <w:p w14:paraId="27DF968D" w14:textId="77777777" w:rsidR="00BB1576" w:rsidRDefault="00137269" w:rsidP="00BB1576">
      <w:pPr>
        <w:spacing w:after="121" w:line="240" w:lineRule="auto"/>
        <w:ind w:left="0" w:right="0" w:firstLine="0"/>
        <w:jc w:val="center"/>
        <w:rPr>
          <w:rFonts w:ascii="TH SarabunIT๙" w:hAnsi="TH SarabunIT๙" w:cs="TH SarabunIT๙"/>
          <w:szCs w:val="32"/>
        </w:rPr>
      </w:pPr>
      <w:r>
        <w:rPr>
          <w:rFonts w:ascii="TH SarabunIT๙" w:eastAsia="Angsana New" w:hAnsi="TH SarabunIT๙" w:cs="TH SarabunIT๙"/>
          <w:szCs w:val="32"/>
        </w:rPr>
        <w:t xml:space="preserve"> ...........................................................</w:t>
      </w:r>
      <w:r>
        <w:rPr>
          <w:rFonts w:ascii="TH SarabunIT๙" w:hAnsi="TH SarabunIT๙" w:cs="TH SarabunIT๙"/>
          <w:szCs w:val="32"/>
        </w:rPr>
        <w:t xml:space="preserve"> </w:t>
      </w:r>
    </w:p>
    <w:p w14:paraId="479F6DF9" w14:textId="77777777" w:rsidR="00137269" w:rsidRDefault="00BB1576" w:rsidP="003D05AE">
      <w:pPr>
        <w:tabs>
          <w:tab w:val="left" w:pos="1418"/>
        </w:tabs>
        <w:spacing w:after="121" w:line="240" w:lineRule="auto"/>
        <w:ind w:left="284" w:right="0" w:firstLine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 w:rsidR="00137269">
        <w:rPr>
          <w:rFonts w:ascii="TH SarabunIT๙" w:hAnsi="TH SarabunIT๙" w:cs="TH SarabunIT๙" w:hint="cs"/>
          <w:szCs w:val="32"/>
          <w:cs/>
        </w:rPr>
        <w:t xml:space="preserve">ตามคำสั่งคณะรักษาความสงบแห่งชาติ  ที่ </w:t>
      </w:r>
      <w:r w:rsidR="00137269">
        <w:rPr>
          <w:rFonts w:ascii="TH SarabunIT๙" w:hAnsi="TH SarabunIT๙" w:cs="TH SarabunIT๙"/>
          <w:szCs w:val="32"/>
        </w:rPr>
        <w:t xml:space="preserve">69/2557  </w:t>
      </w:r>
      <w:r w:rsidR="00137269">
        <w:rPr>
          <w:rFonts w:ascii="TH SarabunIT๙" w:hAnsi="TH SarabunIT๙" w:cs="TH SarabunIT๙" w:hint="cs"/>
          <w:szCs w:val="32"/>
          <w:cs/>
        </w:rPr>
        <w:t>เรื่อง  มาตรการป้องกันและแก้ไขปัญหาการทุจริต</w:t>
      </w:r>
      <w:r w:rsidR="0094321A">
        <w:rPr>
          <w:rFonts w:ascii="TH SarabunIT๙" w:hAnsi="TH SarabunIT๙" w:cs="TH SarabunIT๙" w:hint="cs"/>
          <w:szCs w:val="32"/>
          <w:cs/>
        </w:rPr>
        <w:t xml:space="preserve"> </w:t>
      </w:r>
      <w:r w:rsidR="00137269">
        <w:rPr>
          <w:rFonts w:ascii="TH SarabunIT๙" w:hAnsi="TH SarabunIT๙" w:cs="TH SarabunIT๙" w:hint="cs"/>
          <w:szCs w:val="32"/>
          <w:cs/>
        </w:rPr>
        <w:t>ประพฤติมิชอบ</w:t>
      </w:r>
      <w:r w:rsidR="00744F22">
        <w:rPr>
          <w:rFonts w:ascii="TH SarabunIT๙" w:hAnsi="TH SarabunIT๙" w:cs="TH SarabunIT๙" w:hint="cs"/>
          <w:szCs w:val="32"/>
          <w:cs/>
        </w:rPr>
        <w:t>ได้กำหนดให้ทุกส่วนราชการและหน่วยงานของรัฐกำหนดมาตรการ  หรือแนวทางการป้องกันและแก้ไขปัญหาการทุจริตประพฤติมิชอบในส่วนราชการและหน่วยงานของรัฐ  โดยมุ่งเน้นการสร้างธรรมา</w:t>
      </w:r>
      <w:proofErr w:type="spellStart"/>
      <w:r w:rsidR="00744F22">
        <w:rPr>
          <w:rFonts w:ascii="TH SarabunIT๙" w:hAnsi="TH SarabunIT๙" w:cs="TH SarabunIT๙" w:hint="cs"/>
          <w:szCs w:val="32"/>
          <w:cs/>
        </w:rPr>
        <w:t>ภิ</w:t>
      </w:r>
      <w:proofErr w:type="spellEnd"/>
      <w:r w:rsidR="00744F22">
        <w:rPr>
          <w:rFonts w:ascii="TH SarabunIT๙" w:hAnsi="TH SarabunIT๙" w:cs="TH SarabunIT๙" w:hint="cs"/>
          <w:szCs w:val="32"/>
          <w:cs/>
        </w:rPr>
        <w:t>บาลในการบริหารงาน และส่งเริ</w:t>
      </w:r>
      <w:r w:rsidR="00951382">
        <w:rPr>
          <w:rFonts w:ascii="TH SarabunIT๙" w:hAnsi="TH SarabunIT๙" w:cs="TH SarabunIT๙" w:hint="cs"/>
          <w:szCs w:val="32"/>
          <w:cs/>
        </w:rPr>
        <w:t>่</w:t>
      </w:r>
      <w:r w:rsidR="00744F22">
        <w:rPr>
          <w:rFonts w:ascii="TH SarabunIT๙" w:hAnsi="TH SarabunIT๙" w:cs="TH SarabunIT๙" w:hint="cs"/>
          <w:szCs w:val="32"/>
          <w:cs/>
        </w:rPr>
        <w:t>มการมีส่วนร่วมจาก</w:t>
      </w:r>
      <w:r>
        <w:rPr>
          <w:rFonts w:ascii="TH SarabunIT๙" w:hAnsi="TH SarabunIT๙" w:cs="TH SarabunIT๙" w:hint="cs"/>
          <w:szCs w:val="32"/>
          <w:cs/>
        </w:rPr>
        <w:t>ทุกภาคส่วนในการตรวจสอบเฝ้าระวัง</w:t>
      </w:r>
      <w:r w:rsidR="00744F22">
        <w:rPr>
          <w:rFonts w:ascii="TH SarabunIT๙" w:hAnsi="TH SarabunIT๙" w:cs="TH SarabunIT๙" w:hint="cs"/>
          <w:szCs w:val="32"/>
          <w:cs/>
        </w:rPr>
        <w:t>เพื่อสกัดกั้นมิให้เกิดการทุจริตประพฤติมิชอบได้</w:t>
      </w:r>
    </w:p>
    <w:p w14:paraId="4A4ABFA0" w14:textId="19DBDA52" w:rsidR="00AD1B53" w:rsidRDefault="00BB1576" w:rsidP="003D05AE">
      <w:pPr>
        <w:tabs>
          <w:tab w:val="left" w:pos="1418"/>
        </w:tabs>
        <w:spacing w:after="121" w:line="240" w:lineRule="auto"/>
        <w:ind w:left="284" w:right="0" w:firstLine="0"/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ab/>
      </w:r>
      <w:r>
        <w:rPr>
          <w:rFonts w:ascii="TH SarabunIT๙" w:hAnsi="TH SarabunIT๙" w:cs="TH SarabunIT๙" w:hint="cs"/>
          <w:szCs w:val="32"/>
          <w:cs/>
        </w:rPr>
        <w:t>บัดนี้ เทศบาลตำบลปากนคร ได้ดำเนินการติดตามและประเมินผลแผนการปฏิบัติการป้องกันและปราบปรามการทุจริตประจำปี พ.ศ. 256</w:t>
      </w:r>
      <w:r w:rsidR="003F63BE">
        <w:rPr>
          <w:rFonts w:ascii="TH SarabunIT๙" w:hAnsi="TH SarabunIT๙" w:cs="TH SarabunIT๙"/>
          <w:szCs w:val="32"/>
        </w:rPr>
        <w:t xml:space="preserve">4 </w:t>
      </w:r>
      <w:r w:rsidR="003F63BE">
        <w:rPr>
          <w:rFonts w:ascii="TH SarabunIT๙" w:hAnsi="TH SarabunIT๙" w:cs="TH SarabunIT๙" w:hint="cs"/>
          <w:szCs w:val="32"/>
          <w:cs/>
        </w:rPr>
        <w:t xml:space="preserve">(รอบ 6 เดือน ตั้งแต่ 1 ตุลาคม 2563 </w:t>
      </w:r>
      <w:r w:rsidR="003F63BE">
        <w:rPr>
          <w:rFonts w:ascii="TH SarabunIT๙" w:hAnsi="TH SarabunIT๙" w:cs="TH SarabunIT๙"/>
          <w:szCs w:val="32"/>
          <w:cs/>
        </w:rPr>
        <w:t>–</w:t>
      </w:r>
      <w:r w:rsidR="003F63BE">
        <w:rPr>
          <w:rFonts w:ascii="TH SarabunIT๙" w:hAnsi="TH SarabunIT๙" w:cs="TH SarabunIT๙" w:hint="cs"/>
          <w:szCs w:val="32"/>
          <w:cs/>
        </w:rPr>
        <w:t xml:space="preserve"> 31 มีนาคม 2564)</w:t>
      </w:r>
    </w:p>
    <w:p w14:paraId="30A6329F" w14:textId="7BE1516A" w:rsidR="00137269" w:rsidRPr="00BB1576" w:rsidRDefault="00BB1576" w:rsidP="003D05AE">
      <w:pPr>
        <w:tabs>
          <w:tab w:val="left" w:pos="1418"/>
        </w:tabs>
        <w:spacing w:after="121" w:line="240" w:lineRule="auto"/>
        <w:ind w:left="284" w:right="0" w:firstLine="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ของเทศบาลตำบลปากนคร เพื่อมุ่งเน้นให้มีการป้องกันและปราบปรามการทุจริต สร้างระบบราชการให้มีความโปร่งใส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ปรับปรุงระบบการทำงานให้เกิดความโปร่งใส มีประส</w:t>
      </w:r>
      <w:r w:rsidR="002F29F6">
        <w:rPr>
          <w:rFonts w:ascii="TH SarabunIT๙" w:hAnsi="TH SarabunIT๙" w:cs="TH SarabunIT๙" w:hint="cs"/>
          <w:szCs w:val="32"/>
          <w:cs/>
        </w:rPr>
        <w:t>ท</w:t>
      </w:r>
      <w:r>
        <w:rPr>
          <w:rFonts w:ascii="TH SarabunIT๙" w:hAnsi="TH SarabunIT๙" w:cs="TH SarabunIT๙" w:hint="cs"/>
          <w:szCs w:val="32"/>
          <w:cs/>
        </w:rPr>
        <w:t>ธิ</w:t>
      </w:r>
      <w:r w:rsidR="002F29F6">
        <w:rPr>
          <w:rFonts w:ascii="TH SarabunIT๙" w:hAnsi="TH SarabunIT๙" w:cs="TH SarabunIT๙" w:hint="cs"/>
          <w:szCs w:val="32"/>
          <w:cs/>
        </w:rPr>
        <w:t>์</w:t>
      </w:r>
      <w:r>
        <w:rPr>
          <w:rFonts w:ascii="TH SarabunIT๙" w:hAnsi="TH SarabunIT๙" w:cs="TH SarabunIT๙" w:hint="cs"/>
          <w:szCs w:val="32"/>
          <w:cs/>
        </w:rPr>
        <w:t>ภาพเสร็จเรียบร้อยแล้ว รายละเอียดตามเอกสารแนบท้ายนี้</w:t>
      </w:r>
    </w:p>
    <w:p w14:paraId="72F0BAE7" w14:textId="0BA61361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              จึงประกาศมาเพื่อทราบโดยทั่วกัน</w:t>
      </w:r>
    </w:p>
    <w:p w14:paraId="183F1227" w14:textId="0D01B7FB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</w:t>
      </w:r>
    </w:p>
    <w:p w14:paraId="46A81ABD" w14:textId="57D3BEFB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 xml:space="preserve">                                ประกาศ ณ วันที่ </w:t>
      </w:r>
      <w:r w:rsidR="003F63BE">
        <w:rPr>
          <w:rFonts w:ascii="TH SarabunIT๙" w:hAnsi="TH SarabunIT๙" w:cs="TH SarabunIT๙"/>
          <w:szCs w:val="32"/>
        </w:rPr>
        <w:t>2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 xml:space="preserve">เดือน </w:t>
      </w:r>
      <w:r w:rsidR="003F63BE">
        <w:rPr>
          <w:rFonts w:ascii="TH SarabunIT๙" w:hAnsi="TH SarabunIT๙" w:cs="TH SarabunIT๙" w:hint="cs"/>
          <w:szCs w:val="32"/>
          <w:cs/>
        </w:rPr>
        <w:t>เ</w:t>
      </w:r>
      <w:r w:rsidR="007F7D6F">
        <w:rPr>
          <w:rFonts w:ascii="TH SarabunIT๙" w:hAnsi="TH SarabunIT๙" w:cs="TH SarabunIT๙" w:hint="cs"/>
          <w:szCs w:val="32"/>
          <w:cs/>
        </w:rPr>
        <w:t>ม</w:t>
      </w:r>
      <w:r w:rsidR="003F63BE">
        <w:rPr>
          <w:rFonts w:ascii="TH SarabunIT๙" w:hAnsi="TH SarabunIT๙" w:cs="TH SarabunIT๙" w:hint="cs"/>
          <w:szCs w:val="32"/>
          <w:cs/>
        </w:rPr>
        <w:t>ษายน</w:t>
      </w:r>
      <w:r w:rsidR="00BB1576">
        <w:rPr>
          <w:rFonts w:ascii="TH SarabunIT๙" w:hAnsi="TH SarabunIT๙" w:cs="TH SarabunIT๙" w:hint="cs"/>
          <w:szCs w:val="32"/>
          <w:cs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พ.ศ. ๒๕๖</w:t>
      </w:r>
      <w:r w:rsidR="003F63BE">
        <w:rPr>
          <w:rFonts w:ascii="TH SarabunIT๙" w:hAnsi="TH SarabunIT๙" w:cs="TH SarabunIT๙" w:hint="cs"/>
          <w:szCs w:val="32"/>
          <w:cs/>
        </w:rPr>
        <w:t>๔</w:t>
      </w:r>
      <w:r>
        <w:rPr>
          <w:rFonts w:ascii="TH SarabunIT๙" w:hAnsi="TH SarabunIT๙" w:cs="TH SarabunIT๙"/>
          <w:szCs w:val="32"/>
        </w:rPr>
        <w:t xml:space="preserve"> </w:t>
      </w:r>
    </w:p>
    <w:p w14:paraId="3A16A3D2" w14:textId="62CD7D14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</w:p>
    <w:p w14:paraId="6A20AD52" w14:textId="3F583B9F" w:rsidR="00BD002F" w:rsidRPr="00BB1576" w:rsidRDefault="003A6A18" w:rsidP="00BD002F">
      <w:pPr>
        <w:spacing w:after="0" w:line="240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 w:rsidRPr="00056EDA">
        <w:rPr>
          <w:noProof/>
        </w:rPr>
        <w:drawing>
          <wp:anchor distT="0" distB="0" distL="114300" distR="114300" simplePos="0" relativeHeight="251660288" behindDoc="0" locked="0" layoutInCell="1" allowOverlap="1" wp14:anchorId="1E812AD9" wp14:editId="5716C29F">
            <wp:simplePos x="0" y="0"/>
            <wp:positionH relativeFrom="margin">
              <wp:posOffset>2505075</wp:posOffset>
            </wp:positionH>
            <wp:positionV relativeFrom="paragraph">
              <wp:posOffset>10795</wp:posOffset>
            </wp:positionV>
            <wp:extent cx="962025" cy="533400"/>
            <wp:effectExtent l="0" t="0" r="9525" b="0"/>
            <wp:wrapNone/>
            <wp:docPr id="3" name="รูปภาพ 3" descr="C:\Users\kongchang1\Pictures\2564-05-11 153\15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ngchang1\Pictures\2564-05-11 153\153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73" t="55117" r="38842" b="38114"/>
                    <a:stretch/>
                  </pic:blipFill>
                  <pic:spPr bwMode="auto">
                    <a:xfrm>
                      <a:off x="0" y="0"/>
                      <a:ext cx="9620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002F">
        <w:rPr>
          <w:rFonts w:ascii="TH SarabunIT๙" w:hAnsi="TH SarabunIT๙" w:cs="TH SarabunIT๙" w:hint="cs"/>
          <w:szCs w:val="32"/>
          <w:cs/>
        </w:rPr>
        <w:t xml:space="preserve">  </w:t>
      </w:r>
    </w:p>
    <w:p w14:paraId="7BA2DD9C" w14:textId="1F3526A1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Cs w:val="32"/>
        </w:rPr>
        <w:t xml:space="preserve">                   </w:t>
      </w:r>
      <w:r w:rsidR="0094321A">
        <w:rPr>
          <w:rFonts w:ascii="TH SarabunIT๙" w:hAnsi="TH SarabunIT๙" w:cs="TH SarabunIT๙"/>
          <w:szCs w:val="32"/>
        </w:rPr>
        <w:t xml:space="preserve">      </w:t>
      </w:r>
    </w:p>
    <w:p w14:paraId="5517B24C" w14:textId="77777777" w:rsidR="003A6A18" w:rsidRPr="0094321A" w:rsidRDefault="003A6A18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 w:val="16"/>
          <w:szCs w:val="16"/>
        </w:rPr>
      </w:pPr>
    </w:p>
    <w:p w14:paraId="321C927F" w14:textId="1D8B8C6C" w:rsidR="00137269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/>
          <w:szCs w:val="32"/>
        </w:rPr>
        <w:t xml:space="preserve">              </w:t>
      </w:r>
      <w:r w:rsidR="00DE7332">
        <w:rPr>
          <w:rFonts w:ascii="TH SarabunIT๙" w:hAnsi="TH SarabunIT๙" w:cs="TH SarabunIT๙"/>
          <w:szCs w:val="32"/>
        </w:rPr>
        <w:t xml:space="preserve">                          </w:t>
      </w:r>
      <w:r w:rsidR="007F7D6F">
        <w:rPr>
          <w:rFonts w:ascii="TH SarabunIT๙" w:hAnsi="TH SarabunIT๙" w:cs="TH SarabunIT๙"/>
          <w:szCs w:val="32"/>
        </w:rPr>
        <w:t xml:space="preserve">  </w:t>
      </w:r>
      <w:r w:rsidR="00DE7332">
        <w:rPr>
          <w:rFonts w:ascii="TH SarabunIT๙" w:hAnsi="TH SarabunIT๙" w:cs="TH SarabunIT๙"/>
          <w:szCs w:val="32"/>
        </w:rPr>
        <w:t xml:space="preserve">  </w:t>
      </w:r>
      <w:r w:rsidR="007C3640">
        <w:rPr>
          <w:rFonts w:ascii="TH SarabunIT๙" w:hAnsi="TH SarabunIT๙" w:cs="TH SarabunIT๙"/>
          <w:szCs w:val="32"/>
        </w:rPr>
        <w:t xml:space="preserve"> </w:t>
      </w:r>
      <w:r w:rsidR="00DE7332">
        <w:rPr>
          <w:rFonts w:ascii="TH SarabunIT๙" w:hAnsi="TH SarabunIT๙" w:cs="TH SarabunIT๙"/>
          <w:szCs w:val="32"/>
        </w:rPr>
        <w:t>(</w:t>
      </w:r>
      <w:proofErr w:type="gramStart"/>
      <w:r>
        <w:rPr>
          <w:rFonts w:ascii="TH SarabunIT๙" w:hAnsi="TH SarabunIT๙" w:cs="TH SarabunIT๙" w:hint="cs"/>
          <w:szCs w:val="32"/>
          <w:cs/>
        </w:rPr>
        <w:t>นาย</w:t>
      </w:r>
      <w:r w:rsidR="003F63BE">
        <w:rPr>
          <w:rFonts w:ascii="TH SarabunIT๙" w:hAnsi="TH SarabunIT๙" w:cs="TH SarabunIT๙" w:hint="cs"/>
          <w:szCs w:val="32"/>
          <w:cs/>
        </w:rPr>
        <w:t>นิกร  อนุวัฒนวงศ์</w:t>
      </w:r>
      <w:proofErr w:type="gramEnd"/>
      <w:r>
        <w:rPr>
          <w:rFonts w:ascii="TH SarabunIT๙" w:hAnsi="TH SarabunIT๙" w:cs="TH SarabunIT๙" w:hint="cs"/>
          <w:szCs w:val="32"/>
          <w:cs/>
        </w:rPr>
        <w:t>)</w:t>
      </w:r>
    </w:p>
    <w:p w14:paraId="2AFC6F16" w14:textId="77001838" w:rsidR="003F63BE" w:rsidRDefault="00137269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</w:t>
      </w:r>
      <w:r w:rsidR="00DE7332">
        <w:rPr>
          <w:rFonts w:ascii="TH SarabunIT๙" w:hAnsi="TH SarabunIT๙" w:cs="TH SarabunIT๙"/>
          <w:szCs w:val="32"/>
        </w:rPr>
        <w:t xml:space="preserve">                             </w:t>
      </w:r>
      <w:r w:rsidR="007F7D6F">
        <w:rPr>
          <w:rFonts w:ascii="TH SarabunIT๙" w:hAnsi="TH SarabunIT๙" w:cs="TH SarabunIT๙"/>
          <w:szCs w:val="32"/>
        </w:rPr>
        <w:t xml:space="preserve"> </w:t>
      </w:r>
      <w:r w:rsidR="003F63BE">
        <w:rPr>
          <w:rFonts w:ascii="TH SarabunIT๙" w:hAnsi="TH SarabunIT๙" w:cs="TH SarabunIT๙"/>
          <w:szCs w:val="32"/>
        </w:rPr>
        <w:t xml:space="preserve">  </w:t>
      </w:r>
      <w:r w:rsidR="007F7D6F">
        <w:rPr>
          <w:rFonts w:ascii="TH SarabunIT๙" w:hAnsi="TH SarabunIT๙" w:cs="TH SarabunIT๙"/>
          <w:szCs w:val="32"/>
        </w:rPr>
        <w:t xml:space="preserve"> </w:t>
      </w:r>
      <w:r w:rsidR="003F63BE">
        <w:rPr>
          <w:rFonts w:ascii="TH SarabunIT๙" w:hAnsi="TH SarabunIT๙" w:cs="TH SarabunIT๙" w:hint="cs"/>
          <w:szCs w:val="32"/>
          <w:cs/>
        </w:rPr>
        <w:t>ปลัดเทศบาล ปฏิบัติหน้าที่</w:t>
      </w:r>
      <w:r>
        <w:rPr>
          <w:rFonts w:ascii="TH SarabunIT๙" w:hAnsi="TH SarabunIT๙" w:cs="TH SarabunIT๙" w:hint="cs"/>
          <w:szCs w:val="32"/>
          <w:cs/>
        </w:rPr>
        <w:t xml:space="preserve"> </w:t>
      </w:r>
      <w:r w:rsidR="003F63BE">
        <w:rPr>
          <w:rFonts w:ascii="TH SarabunIT๙" w:hAnsi="TH SarabunIT๙" w:cs="TH SarabunIT๙"/>
          <w:szCs w:val="32"/>
          <w:cs/>
        </w:rPr>
        <w:tab/>
      </w:r>
    </w:p>
    <w:p w14:paraId="0D2CF07A" w14:textId="0406412A" w:rsidR="00137269" w:rsidRDefault="003F63BE" w:rsidP="00137269">
      <w:pPr>
        <w:spacing w:after="0" w:line="240" w:lineRule="auto"/>
        <w:ind w:left="0" w:right="0" w:firstLine="720"/>
        <w:jc w:val="left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             นายกเทศมนตรีตำบลปากนคร</w:t>
      </w:r>
    </w:p>
    <w:p w14:paraId="10121FBC" w14:textId="17A92434" w:rsidR="00BB1576" w:rsidRDefault="00BB1576">
      <w:pPr>
        <w:spacing w:after="160" w:line="259" w:lineRule="auto"/>
        <w:ind w:left="0" w:right="0" w:firstLine="0"/>
        <w:jc w:val="left"/>
      </w:pPr>
      <w:r>
        <w:br w:type="page"/>
      </w:r>
    </w:p>
    <w:p w14:paraId="2258379B" w14:textId="77777777" w:rsidR="00894C25" w:rsidRDefault="00894C25">
      <w:pPr>
        <w:spacing w:after="160" w:line="259" w:lineRule="auto"/>
        <w:ind w:left="0" w:right="0" w:firstLine="0"/>
        <w:jc w:val="left"/>
      </w:pPr>
    </w:p>
    <w:p w14:paraId="2D59F3A7" w14:textId="77777777" w:rsidR="00C43ACD" w:rsidRPr="00C475BB" w:rsidRDefault="00BB1576" w:rsidP="00BB157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/>
          <w:b/>
          <w:bCs/>
          <w:szCs w:val="32"/>
          <w:cs/>
        </w:rPr>
        <w:t>สรุปแบบติดตามและประเมินผล</w:t>
      </w:r>
    </w:p>
    <w:p w14:paraId="6EE505F0" w14:textId="5B0C2AE1" w:rsidR="00BB1576" w:rsidRPr="00C475BB" w:rsidRDefault="00BB1576" w:rsidP="00BB157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/>
          <w:b/>
          <w:bCs/>
          <w:szCs w:val="32"/>
          <w:cs/>
        </w:rPr>
        <w:t>แผนการปฏิบัติกาป้องกันและปราบปรามการทุจริต ประจำปี พ.ศ. 256</w:t>
      </w:r>
      <w:r w:rsidR="003F63BE">
        <w:rPr>
          <w:rFonts w:ascii="TH SarabunIT๙" w:hAnsi="TH SarabunIT๙" w:cs="TH SarabunIT๙" w:hint="cs"/>
          <w:b/>
          <w:bCs/>
          <w:szCs w:val="32"/>
          <w:cs/>
        </w:rPr>
        <w:t>๔</w:t>
      </w:r>
    </w:p>
    <w:p w14:paraId="6321B1D6" w14:textId="77777777" w:rsidR="00BB1576" w:rsidRPr="00C475BB" w:rsidRDefault="00BB1576" w:rsidP="00BB1576">
      <w:pPr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/>
          <w:b/>
          <w:bCs/>
          <w:szCs w:val="32"/>
          <w:cs/>
        </w:rPr>
        <w:t>ของเทศบาลตำบลปากนคร</w:t>
      </w:r>
    </w:p>
    <w:p w14:paraId="1EB03D14" w14:textId="324804C2" w:rsidR="007562AD" w:rsidRDefault="007562AD" w:rsidP="007562AD">
      <w:pPr>
        <w:tabs>
          <w:tab w:val="left" w:pos="1418"/>
        </w:tabs>
        <w:jc w:val="left"/>
        <w:rPr>
          <w:rFonts w:ascii="TH SarabunIT๙" w:hAnsi="TH SarabunIT๙" w:cs="TH SarabunIT๙"/>
          <w:szCs w:val="32"/>
        </w:rPr>
      </w:pPr>
      <w:r w:rsidRPr="00F42CA5">
        <w:rPr>
          <w:rFonts w:ascii="TH SarabunIT๙" w:hAnsi="TH SarabunIT๙" w:cs="TH SarabunIT๙"/>
          <w:szCs w:val="32"/>
          <w:cs/>
        </w:rPr>
        <w:tab/>
      </w:r>
      <w:r w:rsidRPr="00F42CA5">
        <w:rPr>
          <w:rFonts w:ascii="TH SarabunIT๙" w:hAnsi="TH SarabunIT๙" w:cs="TH SarabunIT๙"/>
          <w:szCs w:val="32"/>
          <w:cs/>
        </w:rPr>
        <w:tab/>
        <w:t>เพื่อมุ่งเน้นให้มีการป้องกันและปราบปรามการทุจริต สร้างระบบราชการให้มีความโปร่งใส จัดระบบการตรวจสอบและประเมินผลสัมฤทธิ์ ตามมาตรฐานคุณธรรม จริยธรรม ความคุ้มค่า เปิดเผยข้อมูลข่าวสาร ปรับปรุงระบบการทำงานให้เกิดความโปร่งใส มีประสิทธิภาพ ในการจัดทำแผนการปฏิบัติการป้องกันและปรา</w:t>
      </w:r>
      <w:r w:rsidR="00AF65B1">
        <w:rPr>
          <w:rFonts w:ascii="TH SarabunIT๙" w:hAnsi="TH SarabunIT๙" w:cs="TH SarabunIT๙"/>
          <w:szCs w:val="32"/>
          <w:cs/>
        </w:rPr>
        <w:t>บปรามการทุจริต ประจำปี พ.ศ. 256</w:t>
      </w:r>
      <w:r w:rsidR="003F63BE">
        <w:rPr>
          <w:rFonts w:ascii="TH SarabunIT๙" w:hAnsi="TH SarabunIT๙" w:cs="TH SarabunIT๙" w:hint="cs"/>
          <w:szCs w:val="32"/>
          <w:cs/>
        </w:rPr>
        <w:t>๔</w:t>
      </w:r>
      <w:r w:rsidRPr="00F42CA5">
        <w:rPr>
          <w:rFonts w:ascii="TH SarabunIT๙" w:hAnsi="TH SarabunIT๙" w:cs="TH SarabunIT๙"/>
          <w:szCs w:val="32"/>
          <w:cs/>
        </w:rPr>
        <w:t xml:space="preserve"> สรุปได้ดังนี้คือ</w:t>
      </w:r>
    </w:p>
    <w:tbl>
      <w:tblPr>
        <w:tblStyle w:val="a3"/>
        <w:tblW w:w="10348" w:type="dxa"/>
        <w:tblInd w:w="-5" w:type="dxa"/>
        <w:tblLook w:val="04A0" w:firstRow="1" w:lastRow="0" w:firstColumn="1" w:lastColumn="0" w:noHBand="0" w:noVBand="1"/>
      </w:tblPr>
      <w:tblGrid>
        <w:gridCol w:w="1560"/>
        <w:gridCol w:w="7648"/>
        <w:gridCol w:w="1140"/>
      </w:tblGrid>
      <w:tr w:rsidR="00F42CA5" w14:paraId="77C8ED7B" w14:textId="77777777" w:rsidTr="00744744">
        <w:tc>
          <w:tcPr>
            <w:tcW w:w="1560" w:type="dxa"/>
          </w:tcPr>
          <w:p w14:paraId="6A23F60A" w14:textId="77777777" w:rsidR="00F42CA5" w:rsidRPr="00C475BB" w:rsidRDefault="00F42CA5" w:rsidP="00C475BB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C475B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มิติ</w:t>
            </w:r>
          </w:p>
        </w:tc>
        <w:tc>
          <w:tcPr>
            <w:tcW w:w="7654" w:type="dxa"/>
          </w:tcPr>
          <w:p w14:paraId="00A2CC4E" w14:textId="77777777" w:rsidR="00F42CA5" w:rsidRPr="00C475BB" w:rsidRDefault="00F42CA5" w:rsidP="00C475BB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C475B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วัตถุประสงค์</w:t>
            </w:r>
          </w:p>
        </w:tc>
        <w:tc>
          <w:tcPr>
            <w:tcW w:w="1134" w:type="dxa"/>
          </w:tcPr>
          <w:p w14:paraId="00848AAE" w14:textId="77777777" w:rsidR="00F42CA5" w:rsidRPr="00C475BB" w:rsidRDefault="00F42CA5" w:rsidP="00C475BB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C475BB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ดำเนินการได้</w:t>
            </w:r>
          </w:p>
        </w:tc>
      </w:tr>
      <w:tr w:rsidR="003F2C50" w14:paraId="786C8765" w14:textId="77777777" w:rsidTr="003F2C50">
        <w:trPr>
          <w:trHeight w:val="675"/>
        </w:trPr>
        <w:tc>
          <w:tcPr>
            <w:tcW w:w="1560" w:type="dxa"/>
            <w:vMerge w:val="restart"/>
          </w:tcPr>
          <w:p w14:paraId="724B7CD4" w14:textId="77777777" w:rsidR="003F2C50" w:rsidRPr="00F42CA5" w:rsidRDefault="003F2C50" w:rsidP="00F42CA5">
            <w:pPr>
              <w:tabs>
                <w:tab w:val="left" w:pos="1418"/>
              </w:tabs>
              <w:jc w:val="left"/>
              <w:rPr>
                <w:rFonts w:ascii="TH SarabunIT๙" w:hAnsi="TH SarabunIT๙" w:cs="TH SarabunIT๙"/>
                <w:szCs w:val="32"/>
              </w:rPr>
            </w:pPr>
            <w:r w:rsidRPr="00F42CA5">
              <w:rPr>
                <w:rFonts w:ascii="TH SarabunIT๙" w:hAnsi="TH SarabunIT๙" w:cs="TH SarabunIT๙" w:hint="cs"/>
                <w:szCs w:val="32"/>
                <w:cs/>
              </w:rPr>
              <w:t>1.สร้างสังคม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ที่ไม่ทนต่อการทุจริต</w:t>
            </w:r>
          </w:p>
        </w:tc>
        <w:tc>
          <w:tcPr>
            <w:tcW w:w="7654" w:type="dxa"/>
          </w:tcPr>
          <w:p w14:paraId="5500CD52" w14:textId="77777777" w:rsidR="003F2C50" w:rsidRPr="00F42CA5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และฝ่ายประจำของเทศบาลส่วนตำบล</w:t>
            </w:r>
          </w:p>
        </w:tc>
        <w:tc>
          <w:tcPr>
            <w:tcW w:w="1134" w:type="dxa"/>
            <w:vAlign w:val="center"/>
          </w:tcPr>
          <w:p w14:paraId="1AD1A9D1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2B757B5A" w14:textId="77777777" w:rsidTr="003F2C50">
        <w:trPr>
          <w:trHeight w:val="450"/>
        </w:trPr>
        <w:tc>
          <w:tcPr>
            <w:tcW w:w="1560" w:type="dxa"/>
            <w:vMerge/>
          </w:tcPr>
          <w:p w14:paraId="7693310A" w14:textId="77777777" w:rsidR="003F2C50" w:rsidRPr="00F42CA5" w:rsidRDefault="003F2C50" w:rsidP="00F42CA5">
            <w:pPr>
              <w:tabs>
                <w:tab w:val="left" w:pos="1418"/>
              </w:tabs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07CD3683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การสร้างจิตสำนึก และความตระหนักแก่ประชาชนทุกภาคส่วนในพื้นที่</w:t>
            </w:r>
          </w:p>
        </w:tc>
        <w:tc>
          <w:tcPr>
            <w:tcW w:w="1134" w:type="dxa"/>
            <w:vAlign w:val="center"/>
          </w:tcPr>
          <w:p w14:paraId="66B0E607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32B9FE19" w14:textId="77777777" w:rsidTr="003F2C50">
        <w:trPr>
          <w:trHeight w:val="585"/>
        </w:trPr>
        <w:tc>
          <w:tcPr>
            <w:tcW w:w="1560" w:type="dxa"/>
            <w:vMerge/>
          </w:tcPr>
          <w:p w14:paraId="5509F93F" w14:textId="77777777" w:rsidR="003F2C50" w:rsidRPr="00F42CA5" w:rsidRDefault="003F2C50" w:rsidP="00F42CA5">
            <w:pPr>
              <w:tabs>
                <w:tab w:val="left" w:pos="1418"/>
              </w:tabs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7AABBFA6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การสร้างจิตสำนึกและตระหนักแก่เด็กและเยาวชน</w:t>
            </w:r>
          </w:p>
        </w:tc>
        <w:tc>
          <w:tcPr>
            <w:tcW w:w="1134" w:type="dxa"/>
            <w:vAlign w:val="center"/>
          </w:tcPr>
          <w:p w14:paraId="29E43460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118DF8A1" w14:textId="77777777" w:rsidTr="003F2C50">
        <w:trPr>
          <w:trHeight w:val="398"/>
        </w:trPr>
        <w:tc>
          <w:tcPr>
            <w:tcW w:w="1560" w:type="dxa"/>
            <w:vMerge w:val="restart"/>
          </w:tcPr>
          <w:p w14:paraId="2455D9E7" w14:textId="77777777" w:rsidR="003F2C50" w:rsidRPr="00656A2B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2.การบริหารราชการเพื่อป้องกันการทุจริต</w:t>
            </w:r>
          </w:p>
        </w:tc>
        <w:tc>
          <w:tcPr>
            <w:tcW w:w="7654" w:type="dxa"/>
          </w:tcPr>
          <w:p w14:paraId="0C953E13" w14:textId="77777777" w:rsidR="003F2C50" w:rsidRPr="00656A2B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การแสดงเจตจำนงทางการเมืองในการต่อต้านการทุจริตของผู้บริหาร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1134" w:type="dxa"/>
            <w:vAlign w:val="center"/>
          </w:tcPr>
          <w:p w14:paraId="547B197F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71AC08EA" w14:textId="77777777" w:rsidTr="003F2C50">
        <w:trPr>
          <w:trHeight w:val="510"/>
        </w:trPr>
        <w:tc>
          <w:tcPr>
            <w:tcW w:w="1560" w:type="dxa"/>
            <w:vMerge/>
          </w:tcPr>
          <w:p w14:paraId="0E87E3A6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0E3522C3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การสร้างความโปร่งใสในการปฏิบัติราชการ</w:t>
            </w:r>
          </w:p>
        </w:tc>
        <w:tc>
          <w:tcPr>
            <w:tcW w:w="1134" w:type="dxa"/>
            <w:vAlign w:val="center"/>
          </w:tcPr>
          <w:p w14:paraId="278342F2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7B9EA712" w14:textId="77777777" w:rsidTr="003F2C50">
        <w:trPr>
          <w:trHeight w:val="435"/>
        </w:trPr>
        <w:tc>
          <w:tcPr>
            <w:tcW w:w="1560" w:type="dxa"/>
            <w:vMerge/>
          </w:tcPr>
          <w:p w14:paraId="6FDEF264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5705CA0E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1134" w:type="dxa"/>
            <w:vAlign w:val="center"/>
          </w:tcPr>
          <w:p w14:paraId="1425724D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1F3C7DA2" w14:textId="77777777" w:rsidTr="003F2C50">
        <w:trPr>
          <w:trHeight w:val="761"/>
        </w:trPr>
        <w:tc>
          <w:tcPr>
            <w:tcW w:w="1560" w:type="dxa"/>
            <w:vMerge/>
          </w:tcPr>
          <w:p w14:paraId="107C5919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0D72DBCB" w14:textId="77777777" w:rsidR="003F2C50" w:rsidRDefault="003F2C50" w:rsidP="003F2C50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1.4) การเชิดชูเกียรติแก่หน่วยงาน/บุคคลในการดำเนินกิจการ ประพฤติปฏิบัติตนให้เป็นทีประจักษ์</w:t>
            </w:r>
          </w:p>
        </w:tc>
        <w:tc>
          <w:tcPr>
            <w:tcW w:w="1134" w:type="dxa"/>
            <w:vAlign w:val="center"/>
          </w:tcPr>
          <w:p w14:paraId="0A66A7B5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2F5D3EC9" w14:textId="77777777" w:rsidTr="003F2C50">
        <w:trPr>
          <w:trHeight w:val="513"/>
        </w:trPr>
        <w:tc>
          <w:tcPr>
            <w:tcW w:w="1560" w:type="dxa"/>
            <w:vMerge/>
          </w:tcPr>
          <w:p w14:paraId="6EAC7023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6856E912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1.5) การจัดการในกรณีได้ทราบ หรือได้รับแจ้ง หรือตรวจสอบพบการทุจริต</w:t>
            </w:r>
          </w:p>
        </w:tc>
        <w:tc>
          <w:tcPr>
            <w:tcW w:w="1134" w:type="dxa"/>
            <w:vAlign w:val="center"/>
          </w:tcPr>
          <w:p w14:paraId="69384934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√</w:t>
            </w:r>
          </w:p>
        </w:tc>
      </w:tr>
      <w:tr w:rsidR="003F2C50" w14:paraId="2A9A040E" w14:textId="77777777" w:rsidTr="003F2C50">
        <w:trPr>
          <w:trHeight w:val="750"/>
        </w:trPr>
        <w:tc>
          <w:tcPr>
            <w:tcW w:w="1560" w:type="dxa"/>
            <w:vMerge w:val="restart"/>
          </w:tcPr>
          <w:p w14:paraId="273E7844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3.การส่งเสริมบทบาทการมีส่วนร่วมของภาคประชาชน</w:t>
            </w:r>
          </w:p>
        </w:tc>
        <w:tc>
          <w:tcPr>
            <w:tcW w:w="7654" w:type="dxa"/>
          </w:tcPr>
          <w:p w14:paraId="22989AFA" w14:textId="77777777" w:rsidR="003F2C50" w:rsidRPr="00656A2B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หน่วยงานได้ทุกขั้นตอน</w:t>
            </w:r>
          </w:p>
        </w:tc>
        <w:tc>
          <w:tcPr>
            <w:tcW w:w="1134" w:type="dxa"/>
            <w:vAlign w:val="center"/>
          </w:tcPr>
          <w:p w14:paraId="537E2D3B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14:paraId="37D8C7F6" w14:textId="77777777" w:rsidTr="003F2C50">
        <w:trPr>
          <w:trHeight w:val="435"/>
        </w:trPr>
        <w:tc>
          <w:tcPr>
            <w:tcW w:w="1560" w:type="dxa"/>
            <w:vMerge/>
          </w:tcPr>
          <w:p w14:paraId="719A5BD5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49C1F6E9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การรับฟังความเห็น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1134" w:type="dxa"/>
            <w:vAlign w:val="center"/>
          </w:tcPr>
          <w:p w14:paraId="312A1E4A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14:paraId="689A4F0A" w14:textId="77777777" w:rsidTr="003F2C50">
        <w:trPr>
          <w:trHeight w:val="510"/>
        </w:trPr>
        <w:tc>
          <w:tcPr>
            <w:tcW w:w="1560" w:type="dxa"/>
            <w:vMerge/>
          </w:tcPr>
          <w:p w14:paraId="127C025C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3A733CAB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ส่งเสริมให้ประชาชนมีส่วนร่วมบริหารกิจการของเทศบาลตำบลปากนคร</w:t>
            </w:r>
          </w:p>
        </w:tc>
        <w:tc>
          <w:tcPr>
            <w:tcW w:w="1134" w:type="dxa"/>
            <w:vAlign w:val="center"/>
          </w:tcPr>
          <w:p w14:paraId="71EB3D44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14:paraId="5702C802" w14:textId="77777777" w:rsidTr="003F2C50">
        <w:trPr>
          <w:trHeight w:val="765"/>
        </w:trPr>
        <w:tc>
          <w:tcPr>
            <w:tcW w:w="1560" w:type="dxa"/>
            <w:vMerge w:val="restart"/>
          </w:tcPr>
          <w:p w14:paraId="02D71DDC" w14:textId="77777777" w:rsidR="003F2C50" w:rsidRPr="00656A2B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4.การเสริมสร้างและปรับปรุงกลไกลในการตรวจสอบการปฏิบัติราชการของเทศบาลตำบลปากนคร</w:t>
            </w:r>
          </w:p>
        </w:tc>
        <w:tc>
          <w:tcPr>
            <w:tcW w:w="7654" w:type="dxa"/>
          </w:tcPr>
          <w:p w14:paraId="11A131A1" w14:textId="77777777" w:rsidR="003F2C50" w:rsidRPr="00F42CA5" w:rsidRDefault="003F2C50" w:rsidP="007562AD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มีการจัดวางระบบและรายงานการควบคุมภายใน ตามที่คณะกรรมการตรวจเงินแผ่นดินกำหนด</w:t>
            </w:r>
          </w:p>
        </w:tc>
        <w:tc>
          <w:tcPr>
            <w:tcW w:w="1134" w:type="dxa"/>
            <w:vAlign w:val="center"/>
          </w:tcPr>
          <w:p w14:paraId="6FF9A383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  <w:tr w:rsidR="003F2C50" w14:paraId="0C50D70E" w14:textId="77777777" w:rsidTr="003F2C50">
        <w:trPr>
          <w:trHeight w:val="2085"/>
        </w:trPr>
        <w:tc>
          <w:tcPr>
            <w:tcW w:w="1560" w:type="dxa"/>
            <w:vMerge/>
          </w:tcPr>
          <w:p w14:paraId="20BFD277" w14:textId="77777777" w:rsidR="003F2C50" w:rsidRDefault="003F2C50" w:rsidP="007562AD">
            <w:pPr>
              <w:tabs>
                <w:tab w:val="left" w:pos="1418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7654" w:type="dxa"/>
          </w:tcPr>
          <w:p w14:paraId="79F9DB9F" w14:textId="77777777" w:rsidR="003F2C50" w:rsidRDefault="003F2C50" w:rsidP="003F2C50">
            <w:pPr>
              <w:tabs>
                <w:tab w:val="left" w:pos="1418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มีการสนับสนุนให้ภาคประชาชนมีส่วนร่วมตรวจสอบการปฏิบัติ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1134" w:type="dxa"/>
            <w:vAlign w:val="center"/>
          </w:tcPr>
          <w:p w14:paraId="016B4C0A" w14:textId="77777777" w:rsidR="003F2C50" w:rsidRPr="003F2C50" w:rsidRDefault="003F2C50" w:rsidP="003F2C50">
            <w:pPr>
              <w:tabs>
                <w:tab w:val="left" w:pos="1418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3F2C50"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  <w:t>√</w:t>
            </w:r>
          </w:p>
        </w:tc>
      </w:tr>
    </w:tbl>
    <w:p w14:paraId="1456E924" w14:textId="77777777" w:rsidR="007562AD" w:rsidRDefault="00744744" w:rsidP="00790A99">
      <w:pPr>
        <w:tabs>
          <w:tab w:val="left" w:pos="1418"/>
          <w:tab w:val="left" w:pos="6946"/>
        </w:tabs>
        <w:ind w:left="0" w:firstLine="0"/>
        <w:jc w:val="left"/>
      </w:pPr>
      <w:r>
        <w:rPr>
          <w:cs/>
        </w:rPr>
        <w:tab/>
      </w:r>
    </w:p>
    <w:p w14:paraId="653AB9C5" w14:textId="77777777" w:rsidR="00744744" w:rsidRDefault="00744744" w:rsidP="00894C25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  <w:r w:rsidRPr="00744744">
        <w:rPr>
          <w:rFonts w:ascii="TH SarabunIT๙" w:hAnsi="TH SarabunIT๙" w:cs="TH SarabunIT๙"/>
          <w:szCs w:val="32"/>
          <w:cs/>
        </w:rPr>
        <w:tab/>
      </w:r>
      <w:r w:rsidRPr="00744744">
        <w:rPr>
          <w:rFonts w:ascii="TH SarabunIT๙" w:hAnsi="TH SarabunIT๙" w:cs="TH SarabunIT๙"/>
          <w:szCs w:val="32"/>
          <w:cs/>
        </w:rPr>
        <w:tab/>
      </w:r>
    </w:p>
    <w:p w14:paraId="18F598CB" w14:textId="77777777" w:rsidR="00894C25" w:rsidRDefault="00894C25" w:rsidP="00894C25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0F353DA" w14:textId="77777777" w:rsidR="00894C25" w:rsidRDefault="00894C25" w:rsidP="00894C25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31E49D33" w14:textId="77777777" w:rsidR="00E65AAE" w:rsidRDefault="00E65AAE" w:rsidP="00790A99">
      <w:pPr>
        <w:tabs>
          <w:tab w:val="left" w:pos="1418"/>
          <w:tab w:val="left" w:pos="6946"/>
        </w:tabs>
        <w:ind w:left="0" w:firstLine="0"/>
        <w:jc w:val="left"/>
        <w:rPr>
          <w:rFonts w:ascii="TH SarabunIT๙" w:hAnsi="TH SarabunIT๙" w:cs="TH SarabunIT๙"/>
          <w:szCs w:val="32"/>
        </w:rPr>
      </w:pPr>
    </w:p>
    <w:p w14:paraId="2A6F808D" w14:textId="77777777" w:rsidR="00E65AAE" w:rsidRDefault="00E65AAE" w:rsidP="0074474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12A35E98" w14:textId="77777777" w:rsidR="00722582" w:rsidRPr="00C475BB" w:rsidRDefault="00C23B97" w:rsidP="00C23B97">
      <w:pPr>
        <w:tabs>
          <w:tab w:val="left" w:pos="1418"/>
          <w:tab w:val="left" w:pos="6946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รายงานผลการดำเนินงานตามแผนปฏิบัติกาป้องกันและปราบปรามการทุจริต</w:t>
      </w:r>
    </w:p>
    <w:p w14:paraId="207097A1" w14:textId="5184EFFF" w:rsidR="00C23B97" w:rsidRPr="00C475BB" w:rsidRDefault="00C23B97" w:rsidP="00C23B97">
      <w:pPr>
        <w:tabs>
          <w:tab w:val="left" w:pos="1418"/>
          <w:tab w:val="left" w:pos="6946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ประจำปีงบประมาณ พ.ศ. 256</w:t>
      </w:r>
      <w:r w:rsidR="003F63BE">
        <w:rPr>
          <w:rFonts w:ascii="TH SarabunIT๙" w:hAnsi="TH SarabunIT๙" w:cs="TH SarabunIT๙" w:hint="cs"/>
          <w:b/>
          <w:bCs/>
          <w:szCs w:val="32"/>
          <w:cs/>
        </w:rPr>
        <w:t>๔</w:t>
      </w:r>
    </w:p>
    <w:p w14:paraId="1A75CDFD" w14:textId="77777777" w:rsidR="00C23B97" w:rsidRPr="00C475BB" w:rsidRDefault="00C23B97" w:rsidP="00C23B97">
      <w:pPr>
        <w:tabs>
          <w:tab w:val="left" w:pos="1418"/>
          <w:tab w:val="left" w:pos="6946"/>
        </w:tabs>
        <w:jc w:val="center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เทศบาลตำบลปากนคร อำเภอเมือง จังหวัดนครศรีธรรมราช</w:t>
      </w:r>
    </w:p>
    <w:p w14:paraId="346C15DD" w14:textId="77777777" w:rsidR="00C23B97" w:rsidRPr="00C475BB" w:rsidRDefault="00C23B97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มิติที่ 1 สร้างสังคมที่ไม่ทนต่อการทุจริต</w:t>
      </w:r>
    </w:p>
    <w:p w14:paraId="318F868B" w14:textId="7324EDD4" w:rsidR="00C23B97" w:rsidRDefault="00C23B97" w:rsidP="00790A99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p w14:paraId="6AC4DA78" w14:textId="77777777" w:rsidR="003928B2" w:rsidRPr="00790A99" w:rsidRDefault="003928B2" w:rsidP="00790A99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48"/>
        <w:gridCol w:w="2548"/>
        <w:gridCol w:w="2550"/>
        <w:gridCol w:w="2549"/>
      </w:tblGrid>
      <w:tr w:rsidR="00C23B97" w:rsidRPr="00577C96" w14:paraId="255B8E50" w14:textId="77777777" w:rsidTr="00577C96">
        <w:trPr>
          <w:trHeight w:val="450"/>
        </w:trPr>
        <w:tc>
          <w:tcPr>
            <w:tcW w:w="2548" w:type="dxa"/>
            <w:vMerge w:val="restart"/>
            <w:vAlign w:val="center"/>
          </w:tcPr>
          <w:p w14:paraId="6A29525E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548" w:type="dxa"/>
            <w:vMerge w:val="restart"/>
            <w:vAlign w:val="center"/>
          </w:tcPr>
          <w:p w14:paraId="4E49D21D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5099" w:type="dxa"/>
            <w:gridSpan w:val="2"/>
            <w:vAlign w:val="center"/>
          </w:tcPr>
          <w:p w14:paraId="010E86F1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C23B97" w:rsidRPr="00577C96" w14:paraId="64FE5AEE" w14:textId="77777777" w:rsidTr="00577C96">
        <w:trPr>
          <w:trHeight w:val="437"/>
        </w:trPr>
        <w:tc>
          <w:tcPr>
            <w:tcW w:w="2548" w:type="dxa"/>
            <w:vMerge/>
            <w:vAlign w:val="center"/>
          </w:tcPr>
          <w:p w14:paraId="446F66D5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8" w:type="dxa"/>
            <w:vMerge/>
            <w:vAlign w:val="center"/>
          </w:tcPr>
          <w:p w14:paraId="00C8E192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50" w:type="dxa"/>
            <w:vAlign w:val="center"/>
          </w:tcPr>
          <w:p w14:paraId="3582544A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549" w:type="dxa"/>
            <w:vAlign w:val="center"/>
          </w:tcPr>
          <w:p w14:paraId="63E861D7" w14:textId="77777777" w:rsidR="00C23B97" w:rsidRPr="00577C96" w:rsidRDefault="00C23B97" w:rsidP="00577C96">
            <w:pPr>
              <w:tabs>
                <w:tab w:val="left" w:pos="1418"/>
                <w:tab w:val="left" w:pos="6946"/>
              </w:tabs>
              <w:ind w:left="612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AA1D72" w14:paraId="45A0E7ED" w14:textId="77777777" w:rsidTr="00AA1D72">
        <w:trPr>
          <w:trHeight w:val="2130"/>
        </w:trPr>
        <w:tc>
          <w:tcPr>
            <w:tcW w:w="2548" w:type="dxa"/>
            <w:vMerge w:val="restart"/>
          </w:tcPr>
          <w:p w14:paraId="0CF356E6" w14:textId="77777777" w:rsidR="00AA1D72" w:rsidRPr="007D4D45" w:rsidRDefault="00AA1D72" w:rsidP="007D4D45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7D4D45"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Pr="007D4D45">
              <w:rPr>
                <w:rFonts w:ascii="TH SarabunIT๙" w:hAnsi="TH SarabunIT๙" w:cs="TH SarabunIT๙" w:hint="cs"/>
                <w:szCs w:val="32"/>
                <w:cs/>
              </w:rPr>
              <w:t>สร้างสังคมที่ไม่ทนต่อการทุจริต</w:t>
            </w:r>
          </w:p>
        </w:tc>
        <w:tc>
          <w:tcPr>
            <w:tcW w:w="2548" w:type="dxa"/>
          </w:tcPr>
          <w:p w14:paraId="6E596163" w14:textId="77777777" w:rsidR="00AA1D72" w:rsidRPr="007D4D45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การสร้างจิตสำนึกและความตระหนักแก่บุคลากรทั้งข้าราชการเมืองฝ่ายบริหาร ข้าราชการเมืองฝ่ายสภาท้องถิ่นและฝ่ายประจำของเทศบาล</w:t>
            </w:r>
          </w:p>
        </w:tc>
        <w:tc>
          <w:tcPr>
            <w:tcW w:w="2550" w:type="dxa"/>
          </w:tcPr>
          <w:p w14:paraId="75F9F6C4" w14:textId="77777777" w:rsidR="00AA1D72" w:rsidRPr="007D4D45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ข้าราชการการเมืองฝ่ายบริหาร ข้าราชการการเมืองฝ่ายสภาท้องถิ่น และฝ่ายประจำของเทศบาล</w:t>
            </w:r>
            <w:r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มีจิตสำนึกและตระหนักในการต่อต้านการทุจริต</w:t>
            </w:r>
          </w:p>
        </w:tc>
        <w:tc>
          <w:tcPr>
            <w:tcW w:w="2549" w:type="dxa"/>
          </w:tcPr>
          <w:p w14:paraId="117CBB50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  <w:p w14:paraId="792A9425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14:paraId="71825676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14:paraId="303BD2FF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14:paraId="021A4A4C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AA1D72" w14:paraId="1E52CACA" w14:textId="77777777" w:rsidTr="00AA1D72">
        <w:trPr>
          <w:trHeight w:val="1080"/>
        </w:trPr>
        <w:tc>
          <w:tcPr>
            <w:tcW w:w="2548" w:type="dxa"/>
            <w:vMerge/>
          </w:tcPr>
          <w:p w14:paraId="48EE5048" w14:textId="77777777" w:rsidR="00AA1D72" w:rsidRPr="007D4D45" w:rsidRDefault="00AA1D72" w:rsidP="007D4D45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798ABB2F" w14:textId="77777777"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การสร้างจิตสำนึก และความตระหนักแก่ประชาชนทุกภาคส่วนในพื้นที่</w:t>
            </w:r>
          </w:p>
        </w:tc>
        <w:tc>
          <w:tcPr>
            <w:tcW w:w="2550" w:type="dxa"/>
          </w:tcPr>
          <w:p w14:paraId="5A3C02E4" w14:textId="77777777"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ประชาชนมีการสร้างจิตสำนึก และตระหนักในการต่อต้านการทุจริต</w:t>
            </w:r>
          </w:p>
        </w:tc>
        <w:tc>
          <w:tcPr>
            <w:tcW w:w="2549" w:type="dxa"/>
          </w:tcPr>
          <w:p w14:paraId="4B47D8BE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AA1D72" w14:paraId="73CBE3B2" w14:textId="77777777" w:rsidTr="00C23B97">
        <w:trPr>
          <w:trHeight w:val="859"/>
        </w:trPr>
        <w:tc>
          <w:tcPr>
            <w:tcW w:w="2548" w:type="dxa"/>
            <w:vMerge/>
          </w:tcPr>
          <w:p w14:paraId="693A7216" w14:textId="77777777" w:rsidR="00AA1D72" w:rsidRPr="007D4D45" w:rsidRDefault="00AA1D72" w:rsidP="007D4D45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02379382" w14:textId="77777777"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การสร้างจิตสำนึกและตระหนักแก่เด็กและเยาวชน</w:t>
            </w:r>
          </w:p>
        </w:tc>
        <w:tc>
          <w:tcPr>
            <w:tcW w:w="2550" w:type="dxa"/>
          </w:tcPr>
          <w:p w14:paraId="292289B7" w14:textId="77777777" w:rsidR="00AA1D72" w:rsidRDefault="00AA1D72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เด็กและเยาวชนมีการนำค่านิยมไทย 12 ประการมาใช้ในการเรียนและมีการนำหลักคำสอนศาสนามาใช้ในชีวิตประจำวัน</w:t>
            </w:r>
          </w:p>
        </w:tc>
        <w:tc>
          <w:tcPr>
            <w:tcW w:w="2549" w:type="dxa"/>
          </w:tcPr>
          <w:p w14:paraId="2D0A00C2" w14:textId="77777777" w:rsidR="00AA1D72" w:rsidRDefault="00AA1D72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14:paraId="6FEB1FF8" w14:textId="77777777" w:rsidR="00C23B97" w:rsidRDefault="00C23B97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A36541F" w14:textId="77777777" w:rsidR="00AA1D72" w:rsidRDefault="00AA1D72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br w:type="page"/>
      </w:r>
    </w:p>
    <w:p w14:paraId="0145F9D0" w14:textId="77777777"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748D5E27" w14:textId="77777777"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  <w:cs/>
        </w:rPr>
      </w:pPr>
    </w:p>
    <w:p w14:paraId="6E61E3D8" w14:textId="77777777" w:rsidR="00AA1D72" w:rsidRPr="00C475BB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มิติที่ 2 การบริหารราชการเพื่อป้องกันการทุจริต</w:t>
      </w:r>
    </w:p>
    <w:p w14:paraId="3C6ECD94" w14:textId="77777777" w:rsidR="00AA1D72" w:rsidRPr="00C475BB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p w14:paraId="01D18734" w14:textId="77777777" w:rsidR="00AA1D72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48"/>
        <w:gridCol w:w="2548"/>
        <w:gridCol w:w="2549"/>
        <w:gridCol w:w="2549"/>
      </w:tblGrid>
      <w:tr w:rsidR="00AA1D72" w14:paraId="1AB92B03" w14:textId="77777777" w:rsidTr="00AA1D72">
        <w:trPr>
          <w:trHeight w:val="435"/>
        </w:trPr>
        <w:tc>
          <w:tcPr>
            <w:tcW w:w="2548" w:type="dxa"/>
            <w:vMerge w:val="restart"/>
            <w:vAlign w:val="center"/>
          </w:tcPr>
          <w:p w14:paraId="5E3C8099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548" w:type="dxa"/>
            <w:vMerge w:val="restart"/>
            <w:vAlign w:val="center"/>
          </w:tcPr>
          <w:p w14:paraId="521E5BF4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5098" w:type="dxa"/>
            <w:gridSpan w:val="2"/>
            <w:vAlign w:val="center"/>
          </w:tcPr>
          <w:p w14:paraId="71BA7F79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AA1D72" w14:paraId="6E619059" w14:textId="77777777" w:rsidTr="00AA1D72">
        <w:trPr>
          <w:trHeight w:val="480"/>
        </w:trPr>
        <w:tc>
          <w:tcPr>
            <w:tcW w:w="2548" w:type="dxa"/>
            <w:vMerge/>
            <w:vAlign w:val="center"/>
          </w:tcPr>
          <w:p w14:paraId="4CB3D4DA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8" w:type="dxa"/>
            <w:vMerge/>
            <w:vAlign w:val="center"/>
          </w:tcPr>
          <w:p w14:paraId="29F982F8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9" w:type="dxa"/>
            <w:vAlign w:val="center"/>
          </w:tcPr>
          <w:p w14:paraId="64221A6A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549" w:type="dxa"/>
            <w:vAlign w:val="center"/>
          </w:tcPr>
          <w:p w14:paraId="0B5C48CD" w14:textId="77777777" w:rsidR="00AA1D72" w:rsidRPr="00577C96" w:rsidRDefault="00AA1D72" w:rsidP="00AA1D72">
            <w:pPr>
              <w:tabs>
                <w:tab w:val="left" w:pos="1418"/>
                <w:tab w:val="left" w:pos="6946"/>
              </w:tabs>
              <w:ind w:left="1047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0F55EF" w14:paraId="6BF435AE" w14:textId="77777777" w:rsidTr="000F55EF">
        <w:trPr>
          <w:trHeight w:val="1065"/>
        </w:trPr>
        <w:tc>
          <w:tcPr>
            <w:tcW w:w="2548" w:type="dxa"/>
            <w:vMerge w:val="restart"/>
          </w:tcPr>
          <w:p w14:paraId="2FEBA928" w14:textId="77777777"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AA1D72"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2548" w:type="dxa"/>
          </w:tcPr>
          <w:p w14:paraId="7EC54310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2549" w:type="dxa"/>
          </w:tcPr>
          <w:p w14:paraId="70AAAD5A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ผู้บริหารมีการประกาศนโยบาย และต่อต้านการทุจริตที่ชัดเจน</w:t>
            </w:r>
          </w:p>
        </w:tc>
        <w:tc>
          <w:tcPr>
            <w:tcW w:w="2549" w:type="dxa"/>
          </w:tcPr>
          <w:p w14:paraId="5EC94F4D" w14:textId="77777777" w:rsidR="000F55EF" w:rsidRPr="00AA1D72" w:rsidRDefault="000F55EF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14:paraId="20123724" w14:textId="77777777" w:rsidTr="000F55EF">
        <w:trPr>
          <w:trHeight w:val="1245"/>
        </w:trPr>
        <w:tc>
          <w:tcPr>
            <w:tcW w:w="2548" w:type="dxa"/>
            <w:vMerge/>
          </w:tcPr>
          <w:p w14:paraId="12BC45F5" w14:textId="77777777"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5BD4714A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การสร้างความโปร่งใสในการปฏิบัติราชการ</w:t>
            </w:r>
          </w:p>
          <w:p w14:paraId="000B00F3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</w:p>
          <w:p w14:paraId="41300E51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9" w:type="dxa"/>
          </w:tcPr>
          <w:p w14:paraId="6BA2216D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การดำเนินงานของข้าราชการทุกขั้นตอนมีความโปร่งใส สามารถตรวจสอบได้</w:t>
            </w:r>
          </w:p>
        </w:tc>
        <w:tc>
          <w:tcPr>
            <w:tcW w:w="2549" w:type="dxa"/>
          </w:tcPr>
          <w:p w14:paraId="45E93E92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14:paraId="5A2DB15C" w14:textId="77777777" w:rsidTr="000F55EF">
        <w:trPr>
          <w:trHeight w:val="468"/>
        </w:trPr>
        <w:tc>
          <w:tcPr>
            <w:tcW w:w="2548" w:type="dxa"/>
            <w:vMerge/>
          </w:tcPr>
          <w:p w14:paraId="75DA1A38" w14:textId="77777777"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4B2CD4BF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Cs w:val="32"/>
              </w:rPr>
              <w:t>1.3</w:t>
            </w:r>
            <w:r w:rsidR="00577C96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การใช้ดุลพินิจและใช้อำนาจหน้าที่ให้เป็นไปตามหลักการบริหารกิจการบ้านเมืองที่ดี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2549" w:type="dxa"/>
          </w:tcPr>
          <w:p w14:paraId="11EA8DB7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กิจกรรมลดขั้นตอนการปฏิบัติงาน เพื่ออำนวยความสะดวกรวดเร็วให้กับประชาชนมากขึ้น และผู้บริหารมีการนำหลักการบริหารกิจการบ้านเมืองที่ดีมาใช้ประกอบในการตัดสินใจ</w:t>
            </w:r>
          </w:p>
        </w:tc>
        <w:tc>
          <w:tcPr>
            <w:tcW w:w="2549" w:type="dxa"/>
          </w:tcPr>
          <w:p w14:paraId="6E4B4F4A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14:paraId="1DEDAB7D" w14:textId="77777777" w:rsidTr="000F55EF">
        <w:trPr>
          <w:trHeight w:val="1365"/>
        </w:trPr>
        <w:tc>
          <w:tcPr>
            <w:tcW w:w="2548" w:type="dxa"/>
            <w:vMerge/>
          </w:tcPr>
          <w:p w14:paraId="25F9EA6B" w14:textId="77777777"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7FA2D618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1.4) การเชิดชูเกียรติแก่หน่วยงาน/บุคคลในการดำเนินการ ประพฤติปฏิบัติตนให้เป็นที่ประจักษ์</w:t>
            </w:r>
          </w:p>
        </w:tc>
        <w:tc>
          <w:tcPr>
            <w:tcW w:w="2549" w:type="dxa"/>
          </w:tcPr>
          <w:p w14:paraId="24FC6502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มีการยกย่อง เชิดชูเกียรติแก่บุคคลที่เป็นคนดีของสังคม</w:t>
            </w:r>
          </w:p>
        </w:tc>
        <w:tc>
          <w:tcPr>
            <w:tcW w:w="2549" w:type="dxa"/>
          </w:tcPr>
          <w:p w14:paraId="01BBD52C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0F55EF" w14:paraId="12920EB7" w14:textId="77777777" w:rsidTr="00AA1D72">
        <w:trPr>
          <w:trHeight w:val="585"/>
        </w:trPr>
        <w:tc>
          <w:tcPr>
            <w:tcW w:w="2548" w:type="dxa"/>
            <w:vMerge/>
          </w:tcPr>
          <w:p w14:paraId="41D89E39" w14:textId="77777777" w:rsidR="000F55EF" w:rsidRPr="00AA1D72" w:rsidRDefault="000F55EF" w:rsidP="00AA1D72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2E3AC9F3" w14:textId="77777777" w:rsidR="000F55EF" w:rsidRDefault="000F55EF" w:rsidP="000F55EF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1.5) การจัดการในกรณีได้ทราบ หรือแจ้ง หรือตรวจสอบพบการทุจริต</w:t>
            </w:r>
          </w:p>
        </w:tc>
        <w:tc>
          <w:tcPr>
            <w:tcW w:w="2549" w:type="dxa"/>
          </w:tcPr>
          <w:p w14:paraId="20622F91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มีมาตรการขั้นตอนของการตรวจสอบการทุจริต</w:t>
            </w:r>
          </w:p>
        </w:tc>
        <w:tc>
          <w:tcPr>
            <w:tcW w:w="2549" w:type="dxa"/>
          </w:tcPr>
          <w:p w14:paraId="71C7A1AB" w14:textId="77777777" w:rsidR="000F55EF" w:rsidRDefault="000F55EF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14:paraId="084B440C" w14:textId="77777777" w:rsidR="00AA1D72" w:rsidRDefault="00AA1D72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4A7E315D" w14:textId="77777777" w:rsidR="000F55EF" w:rsidRDefault="000F55EF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br w:type="page"/>
      </w:r>
    </w:p>
    <w:p w14:paraId="66388EAE" w14:textId="77777777"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</w:rPr>
      </w:pPr>
    </w:p>
    <w:p w14:paraId="22C69782" w14:textId="77777777" w:rsidR="00E65AAE" w:rsidRDefault="00E65AAE">
      <w:pPr>
        <w:spacing w:after="160" w:line="259" w:lineRule="auto"/>
        <w:ind w:left="0" w:right="0" w:firstLine="0"/>
        <w:jc w:val="left"/>
        <w:rPr>
          <w:rFonts w:ascii="TH SarabunIT๙" w:hAnsi="TH SarabunIT๙" w:cs="TH SarabunIT๙"/>
          <w:szCs w:val="32"/>
          <w:cs/>
        </w:rPr>
      </w:pPr>
    </w:p>
    <w:p w14:paraId="37AF1817" w14:textId="77777777" w:rsidR="00AA1D72" w:rsidRPr="00C475BB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มิติที่ 3 การส่งเสริมบทบาทการมีส่วนร่วมของภาคประชาชน</w:t>
      </w:r>
    </w:p>
    <w:p w14:paraId="533BF73B" w14:textId="77777777" w:rsidR="000F55EF" w:rsidRPr="00C475BB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p w14:paraId="3E887A36" w14:textId="77777777" w:rsidR="000F55EF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2548"/>
        <w:gridCol w:w="2548"/>
        <w:gridCol w:w="2550"/>
        <w:gridCol w:w="2549"/>
      </w:tblGrid>
      <w:tr w:rsidR="000F55EF" w14:paraId="1DE158A2" w14:textId="77777777" w:rsidTr="00577C96">
        <w:trPr>
          <w:trHeight w:val="390"/>
        </w:trPr>
        <w:tc>
          <w:tcPr>
            <w:tcW w:w="2548" w:type="dxa"/>
            <w:vMerge w:val="restart"/>
            <w:vAlign w:val="center"/>
          </w:tcPr>
          <w:p w14:paraId="14C5330D" w14:textId="77777777" w:rsidR="000F55EF" w:rsidRPr="00577C96" w:rsidRDefault="000F55EF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548" w:type="dxa"/>
            <w:vMerge w:val="restart"/>
            <w:vAlign w:val="center"/>
          </w:tcPr>
          <w:p w14:paraId="6C442D7F" w14:textId="77777777" w:rsidR="000F55EF" w:rsidRPr="00577C96" w:rsidRDefault="000F55EF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5099" w:type="dxa"/>
            <w:gridSpan w:val="2"/>
            <w:vAlign w:val="center"/>
          </w:tcPr>
          <w:p w14:paraId="0E924EAF" w14:textId="77777777" w:rsidR="000F55EF" w:rsidRPr="00577C96" w:rsidRDefault="000F55EF" w:rsidP="00577C96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577C96" w14:paraId="4705D92B" w14:textId="77777777" w:rsidTr="00577C96">
        <w:trPr>
          <w:trHeight w:val="525"/>
        </w:trPr>
        <w:tc>
          <w:tcPr>
            <w:tcW w:w="2548" w:type="dxa"/>
            <w:vMerge/>
            <w:vAlign w:val="center"/>
          </w:tcPr>
          <w:p w14:paraId="6911F625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48" w:type="dxa"/>
            <w:vMerge/>
            <w:vAlign w:val="center"/>
          </w:tcPr>
          <w:p w14:paraId="711CEB97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550" w:type="dxa"/>
            <w:vAlign w:val="center"/>
          </w:tcPr>
          <w:p w14:paraId="7D86ED3F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549" w:type="dxa"/>
            <w:vAlign w:val="center"/>
          </w:tcPr>
          <w:p w14:paraId="3C489195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882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577C96" w14:paraId="3634E6E8" w14:textId="77777777" w:rsidTr="00577C96">
        <w:trPr>
          <w:trHeight w:val="2430"/>
        </w:trPr>
        <w:tc>
          <w:tcPr>
            <w:tcW w:w="2548" w:type="dxa"/>
            <w:vMerge w:val="restart"/>
          </w:tcPr>
          <w:p w14:paraId="466930DF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 w:rsidRPr="00577C96"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การส่งเสริมบทบาทการมีส่วนร่วมของภาคประชาชน</w:t>
            </w:r>
          </w:p>
        </w:tc>
        <w:tc>
          <w:tcPr>
            <w:tcW w:w="2548" w:type="dxa"/>
          </w:tcPr>
          <w:p w14:paraId="4C84A437" w14:textId="77777777" w:rsidR="00577C96" w:rsidRP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1.1) 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หน่วยงานได้ทุกขั้นตอน</w:t>
            </w:r>
          </w:p>
        </w:tc>
        <w:tc>
          <w:tcPr>
            <w:tcW w:w="2550" w:type="dxa"/>
          </w:tcPr>
          <w:p w14:paraId="179CBD95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-มีการจัดตั้งศูนย์ข้อมูลข่าวสาร</w:t>
            </w:r>
          </w:p>
          <w:p w14:paraId="7321AA4F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-มีการรับฟังความคิดเห็นของประชาชนก่อนดำเนินโครงการ/กิจกรรม ที่สำคัญ</w:t>
            </w:r>
          </w:p>
        </w:tc>
        <w:tc>
          <w:tcPr>
            <w:tcW w:w="2549" w:type="dxa"/>
          </w:tcPr>
          <w:p w14:paraId="6D8F86D7" w14:textId="77777777" w:rsidR="00577C96" w:rsidRPr="00577C96" w:rsidRDefault="00577C96" w:rsidP="00C23B97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577C96" w14:paraId="416B9A6D" w14:textId="77777777" w:rsidTr="00577C96">
        <w:trPr>
          <w:trHeight w:val="1920"/>
        </w:trPr>
        <w:tc>
          <w:tcPr>
            <w:tcW w:w="2548" w:type="dxa"/>
            <w:vMerge/>
          </w:tcPr>
          <w:p w14:paraId="268B356A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458CE2E6" w14:textId="77777777" w:rsid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การรับฟังความเห็น การรับและตอบสนองเรื่องร้องเรียน/ร้องทุกข์ของประชาชน</w:t>
            </w:r>
          </w:p>
          <w:p w14:paraId="48E95EA8" w14:textId="77777777" w:rsid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50" w:type="dxa"/>
          </w:tcPr>
          <w:p w14:paraId="3BE12959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-มีช่องทางให้ประชาชน เข้ามาร้องเรียนร้องทุกข์</w:t>
            </w:r>
          </w:p>
          <w:p w14:paraId="47FC1EC3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-ผู้ร้องเรียน/ร้องทุกข์ ได้รับการชี้แจงได้รับการแก้ไขปัญหาที่ตรงจุด</w:t>
            </w:r>
          </w:p>
        </w:tc>
        <w:tc>
          <w:tcPr>
            <w:tcW w:w="2549" w:type="dxa"/>
          </w:tcPr>
          <w:p w14:paraId="2E34FA1B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577C96" w14:paraId="3602B3EA" w14:textId="77777777" w:rsidTr="00577C96">
        <w:trPr>
          <w:trHeight w:val="1167"/>
        </w:trPr>
        <w:tc>
          <w:tcPr>
            <w:tcW w:w="2548" w:type="dxa"/>
            <w:vMerge/>
          </w:tcPr>
          <w:p w14:paraId="58101F6A" w14:textId="77777777" w:rsidR="00577C96" w:rsidRPr="00577C96" w:rsidRDefault="00577C96" w:rsidP="00577C96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548" w:type="dxa"/>
          </w:tcPr>
          <w:p w14:paraId="7D91FAD9" w14:textId="77777777" w:rsidR="00577C96" w:rsidRDefault="00577C96" w:rsidP="00577C96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1.3) ส่งเสริมให้ประชาชนมีส่วนร่วมบริหารกิจการของเทศบาลตำบลปากนคร</w:t>
            </w:r>
          </w:p>
        </w:tc>
        <w:tc>
          <w:tcPr>
            <w:tcW w:w="2550" w:type="dxa"/>
          </w:tcPr>
          <w:p w14:paraId="645152C3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เปิดโอกาสให้ประชาชนได้แสดงความคิดเห็น และประชาชนทุกภาคส่วนมีส่วนร่วมในการบริหารกิจการของเทศบาล</w:t>
            </w:r>
          </w:p>
        </w:tc>
        <w:tc>
          <w:tcPr>
            <w:tcW w:w="2549" w:type="dxa"/>
          </w:tcPr>
          <w:p w14:paraId="1EE0ED77" w14:textId="77777777" w:rsidR="00577C96" w:rsidRDefault="00577C96" w:rsidP="00C23B97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14:paraId="20BCEF00" w14:textId="77777777" w:rsidR="000F55EF" w:rsidRDefault="000F55EF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0B29A86C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582EED68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1B569523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63A417D6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9334875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F6F7092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613E5021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E94D995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1F6BE992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09EC419C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479DC0A8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09F4D5B6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10B75115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2E265E1B" w14:textId="77777777" w:rsidR="00C475BB" w:rsidRDefault="00C475BB" w:rsidP="00D369B0">
      <w:pPr>
        <w:tabs>
          <w:tab w:val="left" w:pos="1418"/>
          <w:tab w:val="left" w:pos="6946"/>
        </w:tabs>
        <w:ind w:left="0" w:firstLine="0"/>
        <w:jc w:val="left"/>
        <w:rPr>
          <w:rFonts w:ascii="TH SarabunIT๙" w:hAnsi="TH SarabunIT๙" w:cs="TH SarabunIT๙"/>
          <w:szCs w:val="32"/>
        </w:rPr>
      </w:pPr>
    </w:p>
    <w:p w14:paraId="10F4F6D2" w14:textId="77777777" w:rsidR="00C475BB" w:rsidRPr="00C475BB" w:rsidRDefault="00C475BB" w:rsidP="00C475BB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มิติที่ ๔</w:t>
      </w:r>
      <w:r w:rsidRPr="00C475BB">
        <w:rPr>
          <w:rFonts w:ascii="TH SarabunIT๙" w:hAnsi="TH SarabunIT๙" w:cs="TH SarabunIT๙" w:hint="cs"/>
          <w:b/>
          <w:bCs/>
          <w:szCs w:val="32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Cs w:val="32"/>
          <w:cs/>
        </w:rPr>
        <w:t>เสริมสร้างและปรับปรุงกลไกในการตรวจสอบการปฏิบัติราชการของเทศบาล</w:t>
      </w:r>
    </w:p>
    <w:p w14:paraId="20AD94EE" w14:textId="77777777" w:rsidR="00C475BB" w:rsidRPr="00C475BB" w:rsidRDefault="00C475BB" w:rsidP="00C475BB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b/>
          <w:bCs/>
          <w:szCs w:val="32"/>
        </w:rPr>
      </w:pPr>
      <w:r w:rsidRPr="00C475BB">
        <w:rPr>
          <w:rFonts w:ascii="TH SarabunIT๙" w:hAnsi="TH SarabunIT๙" w:cs="TH SarabunIT๙" w:hint="cs"/>
          <w:b/>
          <w:bCs/>
          <w:szCs w:val="32"/>
          <w:cs/>
        </w:rPr>
        <w:t>มาตรการ/แนวทางการดำเนินงาน</w:t>
      </w:r>
    </w:p>
    <w:p w14:paraId="3E37429B" w14:textId="77777777" w:rsidR="00C475BB" w:rsidRDefault="00C475BB" w:rsidP="00C475BB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tbl>
      <w:tblPr>
        <w:tblStyle w:val="a3"/>
        <w:tblW w:w="0" w:type="auto"/>
        <w:tblInd w:w="279" w:type="dxa"/>
        <w:tblLayout w:type="fixed"/>
        <w:tblLook w:val="04A0" w:firstRow="1" w:lastRow="0" w:firstColumn="1" w:lastColumn="0" w:noHBand="0" w:noVBand="1"/>
      </w:tblPr>
      <w:tblGrid>
        <w:gridCol w:w="2268"/>
        <w:gridCol w:w="2835"/>
        <w:gridCol w:w="2268"/>
        <w:gridCol w:w="2410"/>
      </w:tblGrid>
      <w:tr w:rsidR="00E65AAE" w14:paraId="19ED6085" w14:textId="77777777" w:rsidTr="00E65AAE">
        <w:trPr>
          <w:trHeight w:val="331"/>
        </w:trPr>
        <w:tc>
          <w:tcPr>
            <w:tcW w:w="2268" w:type="dxa"/>
            <w:vMerge w:val="restart"/>
            <w:vAlign w:val="center"/>
          </w:tcPr>
          <w:p w14:paraId="69030D79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โครงการ/กิจกรรม</w:t>
            </w:r>
          </w:p>
        </w:tc>
        <w:tc>
          <w:tcPr>
            <w:tcW w:w="2835" w:type="dxa"/>
            <w:vMerge w:val="restart"/>
            <w:vAlign w:val="center"/>
          </w:tcPr>
          <w:p w14:paraId="3528BAA4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ตัวชี้วัด/เป้าหมาย</w:t>
            </w:r>
          </w:p>
        </w:tc>
        <w:tc>
          <w:tcPr>
            <w:tcW w:w="4678" w:type="dxa"/>
            <w:gridSpan w:val="2"/>
            <w:vAlign w:val="center"/>
          </w:tcPr>
          <w:p w14:paraId="768CFDB1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ผลการดำเนินงาน</w:t>
            </w:r>
          </w:p>
        </w:tc>
      </w:tr>
      <w:tr w:rsidR="00E65AAE" w14:paraId="3D797D83" w14:textId="77777777" w:rsidTr="00E65AAE">
        <w:trPr>
          <w:trHeight w:val="446"/>
        </w:trPr>
        <w:tc>
          <w:tcPr>
            <w:tcW w:w="2268" w:type="dxa"/>
            <w:vMerge/>
            <w:vAlign w:val="center"/>
          </w:tcPr>
          <w:p w14:paraId="429C937A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835" w:type="dxa"/>
            <w:vMerge/>
            <w:vAlign w:val="center"/>
          </w:tcPr>
          <w:p w14:paraId="0BD27BE7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268" w:type="dxa"/>
            <w:vAlign w:val="center"/>
          </w:tcPr>
          <w:p w14:paraId="24E7F276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ผลลัพธ์</w:t>
            </w:r>
          </w:p>
        </w:tc>
        <w:tc>
          <w:tcPr>
            <w:tcW w:w="2410" w:type="dxa"/>
            <w:vAlign w:val="center"/>
          </w:tcPr>
          <w:p w14:paraId="714D4C6A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882" w:firstLine="0"/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577C96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ผลสำเร็จ</w:t>
            </w:r>
          </w:p>
        </w:tc>
      </w:tr>
      <w:tr w:rsidR="00E65AAE" w14:paraId="600D1007" w14:textId="77777777" w:rsidTr="00E65AAE">
        <w:trPr>
          <w:trHeight w:val="2072"/>
        </w:trPr>
        <w:tc>
          <w:tcPr>
            <w:tcW w:w="2268" w:type="dxa"/>
            <w:vMerge w:val="restart"/>
          </w:tcPr>
          <w:p w14:paraId="78D0DFEE" w14:textId="77777777" w:rsidR="00C475BB" w:rsidRPr="00577C96" w:rsidRDefault="00C475BB" w:rsidP="006B60B4">
            <w:pPr>
              <w:ind w:left="-15" w:firstLine="0"/>
            </w:pPr>
            <w:r w:rsidRPr="00577C96">
              <w:rPr>
                <w:rFonts w:hint="cs"/>
                <w:cs/>
              </w:rPr>
              <w:t>-</w:t>
            </w:r>
            <w:r>
              <w:rPr>
                <w:rFonts w:hint="cs"/>
                <w:cs/>
              </w:rPr>
              <w:t xml:space="preserve"> การส่งเสริมและปรับปรุงกลไกในการตรวจสอบการปฏิบัติราชการขององค์กรปกครองส่วน</w:t>
            </w:r>
            <w:r w:rsidRPr="006B60B4">
              <w:rPr>
                <w:rFonts w:hint="cs"/>
                <w:cs/>
              </w:rPr>
              <w:t>ท้องถิ่น</w:t>
            </w:r>
          </w:p>
        </w:tc>
        <w:tc>
          <w:tcPr>
            <w:tcW w:w="2835" w:type="dxa"/>
          </w:tcPr>
          <w:p w14:paraId="002BA966" w14:textId="77777777" w:rsidR="00C475BB" w:rsidRDefault="00C475BB" w:rsidP="00C475BB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1.1) มีการจัดวางระบบและรายงานควบคุมภายใน </w:t>
            </w:r>
          </w:p>
          <w:p w14:paraId="260E4BF4" w14:textId="77777777" w:rsidR="000B6D16" w:rsidRPr="00577C96" w:rsidRDefault="000B6D16" w:rsidP="00C475BB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พ.ศ.2561</w:t>
            </w:r>
          </w:p>
        </w:tc>
        <w:tc>
          <w:tcPr>
            <w:tcW w:w="2268" w:type="dxa"/>
          </w:tcPr>
          <w:p w14:paraId="0D849554" w14:textId="77777777" w:rsidR="00C475BB" w:rsidRDefault="00C475BB" w:rsidP="00C475BB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-มีมาตรการจัดทำระบบควบคุมภายในและรายงานผลให้กับอำเภอทราบ</w:t>
            </w:r>
          </w:p>
        </w:tc>
        <w:tc>
          <w:tcPr>
            <w:tcW w:w="2410" w:type="dxa"/>
          </w:tcPr>
          <w:p w14:paraId="32617688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  <w:tr w:rsidR="00E65AAE" w14:paraId="68B238FD" w14:textId="77777777" w:rsidTr="00E65AAE">
        <w:trPr>
          <w:trHeight w:val="1637"/>
        </w:trPr>
        <w:tc>
          <w:tcPr>
            <w:tcW w:w="2268" w:type="dxa"/>
            <w:vMerge/>
          </w:tcPr>
          <w:p w14:paraId="702CC777" w14:textId="77777777" w:rsidR="00C475BB" w:rsidRPr="00577C96" w:rsidRDefault="00C475BB" w:rsidP="00000A84">
            <w:pPr>
              <w:tabs>
                <w:tab w:val="left" w:pos="1418"/>
                <w:tab w:val="left" w:pos="6946"/>
              </w:tabs>
              <w:ind w:left="0" w:firstLine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835" w:type="dxa"/>
          </w:tcPr>
          <w:p w14:paraId="00ED01CB" w14:textId="77777777" w:rsidR="00C475BB" w:rsidRDefault="00C475BB" w:rsidP="00000A84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1.2) มีการสนับสนุนให้ภาคประชาชนมีส่วนร่วมตรวจสอบการปฏิบัติ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  <w:p w14:paraId="1F6A690B" w14:textId="77777777" w:rsidR="00C475BB" w:rsidRDefault="00C475BB" w:rsidP="00000A84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268" w:type="dxa"/>
          </w:tcPr>
          <w:p w14:paraId="504C897D" w14:textId="77777777" w:rsidR="00C475BB" w:rsidRDefault="00C475BB" w:rsidP="00C475BB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-เปิดโอกาสให้ประชาชนสามารถตรวจสอบความถูกต้องได้</w:t>
            </w:r>
          </w:p>
        </w:tc>
        <w:tc>
          <w:tcPr>
            <w:tcW w:w="2410" w:type="dxa"/>
          </w:tcPr>
          <w:p w14:paraId="2343521F" w14:textId="77777777" w:rsidR="00C475BB" w:rsidRDefault="00C475BB" w:rsidP="00000A84">
            <w:pPr>
              <w:tabs>
                <w:tab w:val="left" w:pos="1418"/>
                <w:tab w:val="left" w:pos="6946"/>
              </w:tabs>
              <w:ind w:left="0"/>
              <w:jc w:val="left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เป็นไปตามตัวชี้วัด</w:t>
            </w:r>
          </w:p>
        </w:tc>
      </w:tr>
    </w:tbl>
    <w:p w14:paraId="184137ED" w14:textId="77777777" w:rsidR="006B60B4" w:rsidRDefault="006B60B4" w:rsidP="006B60B4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  <w:r w:rsidRPr="00744744">
        <w:rPr>
          <w:rFonts w:ascii="TH SarabunIT๙" w:hAnsi="TH SarabunIT๙" w:cs="TH SarabunIT๙"/>
          <w:szCs w:val="32"/>
          <w:cs/>
        </w:rPr>
        <w:t xml:space="preserve">                                                        </w:t>
      </w:r>
      <w:r>
        <w:rPr>
          <w:rFonts w:ascii="TH SarabunIT๙" w:hAnsi="TH SarabunIT๙" w:cs="TH SarabunIT๙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Cs w:val="32"/>
          <w:cs/>
        </w:rPr>
        <w:t xml:space="preserve">                         </w:t>
      </w:r>
    </w:p>
    <w:p w14:paraId="190B35CC" w14:textId="77777777" w:rsidR="006B60B4" w:rsidRDefault="006B60B4" w:rsidP="00790A99">
      <w:pPr>
        <w:tabs>
          <w:tab w:val="left" w:pos="1418"/>
          <w:tab w:val="left" w:pos="6946"/>
        </w:tabs>
        <w:ind w:left="0" w:firstLine="0"/>
        <w:jc w:val="left"/>
        <w:rPr>
          <w:rFonts w:ascii="TH SarabunIT๙" w:hAnsi="TH SarabunIT๙" w:cs="TH SarabunIT๙"/>
          <w:szCs w:val="32"/>
        </w:rPr>
      </w:pPr>
    </w:p>
    <w:p w14:paraId="5E1B9D83" w14:textId="77777777" w:rsidR="00C475BB" w:rsidRDefault="00C475BB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</w:rPr>
      </w:pPr>
    </w:p>
    <w:p w14:paraId="64769297" w14:textId="77777777" w:rsidR="00894C25" w:rsidRPr="00744744" w:rsidRDefault="00894C25" w:rsidP="00C23B97">
      <w:pPr>
        <w:tabs>
          <w:tab w:val="left" w:pos="1418"/>
          <w:tab w:val="left" w:pos="6946"/>
        </w:tabs>
        <w:jc w:val="left"/>
        <w:rPr>
          <w:rFonts w:ascii="TH SarabunIT๙" w:hAnsi="TH SarabunIT๙" w:cs="TH SarabunIT๙"/>
          <w:szCs w:val="32"/>
          <w:cs/>
        </w:rPr>
      </w:pPr>
    </w:p>
    <w:sectPr w:rsidR="00894C25" w:rsidRPr="00744744" w:rsidSect="00744744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8762C"/>
    <w:multiLevelType w:val="hybridMultilevel"/>
    <w:tmpl w:val="658C20D2"/>
    <w:lvl w:ilvl="0" w:tplc="3A80984E">
      <w:start w:val="1"/>
      <w:numFmt w:val="bullet"/>
      <w:lvlText w:val="-"/>
      <w:lvlJc w:val="left"/>
      <w:pPr>
        <w:ind w:left="720" w:hanging="360"/>
      </w:pPr>
      <w:rPr>
        <w:rFonts w:ascii="TH SarabunIT๙" w:eastAsia="TH SarabunPSK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A777B"/>
    <w:multiLevelType w:val="hybridMultilevel"/>
    <w:tmpl w:val="09682F7C"/>
    <w:lvl w:ilvl="0" w:tplc="2E40C17A">
      <w:start w:val="1"/>
      <w:numFmt w:val="bullet"/>
      <w:lvlText w:val="-"/>
      <w:lvlJc w:val="left"/>
      <w:pPr>
        <w:ind w:left="720" w:hanging="360"/>
      </w:pPr>
      <w:rPr>
        <w:rFonts w:ascii="TH SarabunIT๙" w:eastAsia="TH SarabunPSK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6125D"/>
    <w:multiLevelType w:val="hybridMultilevel"/>
    <w:tmpl w:val="4D1A5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25644"/>
    <w:multiLevelType w:val="hybridMultilevel"/>
    <w:tmpl w:val="C43487A2"/>
    <w:lvl w:ilvl="0" w:tplc="F498064A">
      <w:start w:val="1"/>
      <w:numFmt w:val="bullet"/>
      <w:lvlText w:val="-"/>
      <w:lvlJc w:val="left"/>
      <w:pPr>
        <w:ind w:left="720" w:hanging="360"/>
      </w:pPr>
      <w:rPr>
        <w:rFonts w:ascii="TH SarabunIT๙" w:eastAsia="TH SarabunPSK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6A14D7"/>
    <w:multiLevelType w:val="hybridMultilevel"/>
    <w:tmpl w:val="16E4A0C6"/>
    <w:lvl w:ilvl="0" w:tplc="78A8238C">
      <w:start w:val="1"/>
      <w:numFmt w:val="decimal"/>
      <w:lvlText w:val="(%1.)"/>
      <w:lvlJc w:val="left"/>
      <w:pPr>
        <w:ind w:left="2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5" w:hanging="360"/>
      </w:pPr>
    </w:lvl>
    <w:lvl w:ilvl="2" w:tplc="0409001B" w:tentative="1">
      <w:start w:val="1"/>
      <w:numFmt w:val="lowerRoman"/>
      <w:lvlText w:val="%3."/>
      <w:lvlJc w:val="right"/>
      <w:pPr>
        <w:ind w:left="3605" w:hanging="180"/>
      </w:pPr>
    </w:lvl>
    <w:lvl w:ilvl="3" w:tplc="0409000F" w:tentative="1">
      <w:start w:val="1"/>
      <w:numFmt w:val="decimal"/>
      <w:lvlText w:val="%4."/>
      <w:lvlJc w:val="left"/>
      <w:pPr>
        <w:ind w:left="4325" w:hanging="360"/>
      </w:pPr>
    </w:lvl>
    <w:lvl w:ilvl="4" w:tplc="04090019" w:tentative="1">
      <w:start w:val="1"/>
      <w:numFmt w:val="lowerLetter"/>
      <w:lvlText w:val="%5."/>
      <w:lvlJc w:val="left"/>
      <w:pPr>
        <w:ind w:left="5045" w:hanging="360"/>
      </w:pPr>
    </w:lvl>
    <w:lvl w:ilvl="5" w:tplc="0409001B" w:tentative="1">
      <w:start w:val="1"/>
      <w:numFmt w:val="lowerRoman"/>
      <w:lvlText w:val="%6."/>
      <w:lvlJc w:val="right"/>
      <w:pPr>
        <w:ind w:left="5765" w:hanging="180"/>
      </w:pPr>
    </w:lvl>
    <w:lvl w:ilvl="6" w:tplc="0409000F" w:tentative="1">
      <w:start w:val="1"/>
      <w:numFmt w:val="decimal"/>
      <w:lvlText w:val="%7."/>
      <w:lvlJc w:val="left"/>
      <w:pPr>
        <w:ind w:left="6485" w:hanging="360"/>
      </w:pPr>
    </w:lvl>
    <w:lvl w:ilvl="7" w:tplc="04090019" w:tentative="1">
      <w:start w:val="1"/>
      <w:numFmt w:val="lowerLetter"/>
      <w:lvlText w:val="%8."/>
      <w:lvlJc w:val="left"/>
      <w:pPr>
        <w:ind w:left="7205" w:hanging="360"/>
      </w:pPr>
    </w:lvl>
    <w:lvl w:ilvl="8" w:tplc="0409001B" w:tentative="1">
      <w:start w:val="1"/>
      <w:numFmt w:val="lowerRoman"/>
      <w:lvlText w:val="%9."/>
      <w:lvlJc w:val="right"/>
      <w:pPr>
        <w:ind w:left="7925" w:hanging="180"/>
      </w:pPr>
    </w:lvl>
  </w:abstractNum>
  <w:abstractNum w:abstractNumId="5" w15:restartNumberingAfterBreak="0">
    <w:nsid w:val="59D92357"/>
    <w:multiLevelType w:val="hybridMultilevel"/>
    <w:tmpl w:val="CD34E00C"/>
    <w:lvl w:ilvl="0" w:tplc="00482A00">
      <w:start w:val="1"/>
      <w:numFmt w:val="decimal"/>
      <w:lvlText w:val="%1)"/>
      <w:lvlJc w:val="left"/>
      <w:pPr>
        <w:ind w:left="1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5" w:hanging="360"/>
      </w:pPr>
    </w:lvl>
    <w:lvl w:ilvl="2" w:tplc="0409001B" w:tentative="1">
      <w:start w:val="1"/>
      <w:numFmt w:val="lowerRoman"/>
      <w:lvlText w:val="%3."/>
      <w:lvlJc w:val="right"/>
      <w:pPr>
        <w:ind w:left="3245" w:hanging="180"/>
      </w:pPr>
    </w:lvl>
    <w:lvl w:ilvl="3" w:tplc="0409000F" w:tentative="1">
      <w:start w:val="1"/>
      <w:numFmt w:val="decimal"/>
      <w:lvlText w:val="%4."/>
      <w:lvlJc w:val="left"/>
      <w:pPr>
        <w:ind w:left="3965" w:hanging="360"/>
      </w:pPr>
    </w:lvl>
    <w:lvl w:ilvl="4" w:tplc="04090019" w:tentative="1">
      <w:start w:val="1"/>
      <w:numFmt w:val="lowerLetter"/>
      <w:lvlText w:val="%5."/>
      <w:lvlJc w:val="left"/>
      <w:pPr>
        <w:ind w:left="4685" w:hanging="360"/>
      </w:pPr>
    </w:lvl>
    <w:lvl w:ilvl="5" w:tplc="0409001B" w:tentative="1">
      <w:start w:val="1"/>
      <w:numFmt w:val="lowerRoman"/>
      <w:lvlText w:val="%6."/>
      <w:lvlJc w:val="right"/>
      <w:pPr>
        <w:ind w:left="5405" w:hanging="180"/>
      </w:pPr>
    </w:lvl>
    <w:lvl w:ilvl="6" w:tplc="0409000F" w:tentative="1">
      <w:start w:val="1"/>
      <w:numFmt w:val="decimal"/>
      <w:lvlText w:val="%7."/>
      <w:lvlJc w:val="left"/>
      <w:pPr>
        <w:ind w:left="6125" w:hanging="360"/>
      </w:pPr>
    </w:lvl>
    <w:lvl w:ilvl="7" w:tplc="04090019" w:tentative="1">
      <w:start w:val="1"/>
      <w:numFmt w:val="lowerLetter"/>
      <w:lvlText w:val="%8."/>
      <w:lvlJc w:val="left"/>
      <w:pPr>
        <w:ind w:left="6845" w:hanging="360"/>
      </w:pPr>
    </w:lvl>
    <w:lvl w:ilvl="8" w:tplc="0409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6" w15:restartNumberingAfterBreak="0">
    <w:nsid w:val="710E66C8"/>
    <w:multiLevelType w:val="hybridMultilevel"/>
    <w:tmpl w:val="D414A562"/>
    <w:lvl w:ilvl="0" w:tplc="37286024">
      <w:start w:val="1"/>
      <w:numFmt w:val="decimal"/>
      <w:lvlText w:val="(%1.)"/>
      <w:lvlJc w:val="left"/>
      <w:pPr>
        <w:ind w:left="2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5" w:hanging="360"/>
      </w:pPr>
    </w:lvl>
    <w:lvl w:ilvl="2" w:tplc="0409001B" w:tentative="1">
      <w:start w:val="1"/>
      <w:numFmt w:val="lowerRoman"/>
      <w:lvlText w:val="%3."/>
      <w:lvlJc w:val="right"/>
      <w:pPr>
        <w:ind w:left="3605" w:hanging="180"/>
      </w:pPr>
    </w:lvl>
    <w:lvl w:ilvl="3" w:tplc="0409000F" w:tentative="1">
      <w:start w:val="1"/>
      <w:numFmt w:val="decimal"/>
      <w:lvlText w:val="%4."/>
      <w:lvlJc w:val="left"/>
      <w:pPr>
        <w:ind w:left="4325" w:hanging="360"/>
      </w:pPr>
    </w:lvl>
    <w:lvl w:ilvl="4" w:tplc="04090019" w:tentative="1">
      <w:start w:val="1"/>
      <w:numFmt w:val="lowerLetter"/>
      <w:lvlText w:val="%5."/>
      <w:lvlJc w:val="left"/>
      <w:pPr>
        <w:ind w:left="5045" w:hanging="360"/>
      </w:pPr>
    </w:lvl>
    <w:lvl w:ilvl="5" w:tplc="0409001B" w:tentative="1">
      <w:start w:val="1"/>
      <w:numFmt w:val="lowerRoman"/>
      <w:lvlText w:val="%6."/>
      <w:lvlJc w:val="right"/>
      <w:pPr>
        <w:ind w:left="5765" w:hanging="180"/>
      </w:pPr>
    </w:lvl>
    <w:lvl w:ilvl="6" w:tplc="0409000F" w:tentative="1">
      <w:start w:val="1"/>
      <w:numFmt w:val="decimal"/>
      <w:lvlText w:val="%7."/>
      <w:lvlJc w:val="left"/>
      <w:pPr>
        <w:ind w:left="6485" w:hanging="360"/>
      </w:pPr>
    </w:lvl>
    <w:lvl w:ilvl="7" w:tplc="04090019" w:tentative="1">
      <w:start w:val="1"/>
      <w:numFmt w:val="lowerLetter"/>
      <w:lvlText w:val="%8."/>
      <w:lvlJc w:val="left"/>
      <w:pPr>
        <w:ind w:left="7205" w:hanging="360"/>
      </w:pPr>
    </w:lvl>
    <w:lvl w:ilvl="8" w:tplc="0409001B" w:tentative="1">
      <w:start w:val="1"/>
      <w:numFmt w:val="lowerRoman"/>
      <w:lvlText w:val="%9."/>
      <w:lvlJc w:val="right"/>
      <w:pPr>
        <w:ind w:left="7925" w:hanging="180"/>
      </w:pPr>
    </w:lvl>
  </w:abstractNum>
  <w:abstractNum w:abstractNumId="7" w15:restartNumberingAfterBreak="0">
    <w:nsid w:val="75F348CE"/>
    <w:multiLevelType w:val="hybridMultilevel"/>
    <w:tmpl w:val="EED4D088"/>
    <w:lvl w:ilvl="0" w:tplc="641CF9E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269"/>
    <w:rsid w:val="0009781F"/>
    <w:rsid w:val="000B6D16"/>
    <w:rsid w:val="000E4D7C"/>
    <w:rsid w:val="000F55EF"/>
    <w:rsid w:val="00137269"/>
    <w:rsid w:val="001575A0"/>
    <w:rsid w:val="001B2736"/>
    <w:rsid w:val="001C06B6"/>
    <w:rsid w:val="00234422"/>
    <w:rsid w:val="002F29F6"/>
    <w:rsid w:val="003928B2"/>
    <w:rsid w:val="003A6A18"/>
    <w:rsid w:val="003A7383"/>
    <w:rsid w:val="003D05AE"/>
    <w:rsid w:val="003E09E7"/>
    <w:rsid w:val="003F2C50"/>
    <w:rsid w:val="003F63BE"/>
    <w:rsid w:val="00422C89"/>
    <w:rsid w:val="00577C96"/>
    <w:rsid w:val="00656A2B"/>
    <w:rsid w:val="006B60B4"/>
    <w:rsid w:val="006D23ED"/>
    <w:rsid w:val="00722582"/>
    <w:rsid w:val="00744744"/>
    <w:rsid w:val="00744F22"/>
    <w:rsid w:val="007562AD"/>
    <w:rsid w:val="00756896"/>
    <w:rsid w:val="00790A99"/>
    <w:rsid w:val="007C3640"/>
    <w:rsid w:val="007D4D45"/>
    <w:rsid w:val="007D7A57"/>
    <w:rsid w:val="007F7D6F"/>
    <w:rsid w:val="008518BB"/>
    <w:rsid w:val="008926DE"/>
    <w:rsid w:val="00894C25"/>
    <w:rsid w:val="0094321A"/>
    <w:rsid w:val="00951382"/>
    <w:rsid w:val="009A003F"/>
    <w:rsid w:val="009C23C2"/>
    <w:rsid w:val="00A46BEB"/>
    <w:rsid w:val="00AA1D72"/>
    <w:rsid w:val="00AD1B53"/>
    <w:rsid w:val="00AF65B1"/>
    <w:rsid w:val="00B97D29"/>
    <w:rsid w:val="00BB1576"/>
    <w:rsid w:val="00BC7531"/>
    <w:rsid w:val="00BD002F"/>
    <w:rsid w:val="00BE1225"/>
    <w:rsid w:val="00BF58DB"/>
    <w:rsid w:val="00C23B97"/>
    <w:rsid w:val="00C43ACD"/>
    <w:rsid w:val="00C475BB"/>
    <w:rsid w:val="00C80A94"/>
    <w:rsid w:val="00C81D67"/>
    <w:rsid w:val="00D369B0"/>
    <w:rsid w:val="00DE7332"/>
    <w:rsid w:val="00E52E2B"/>
    <w:rsid w:val="00E65AAE"/>
    <w:rsid w:val="00F42CA5"/>
    <w:rsid w:val="00FD0868"/>
    <w:rsid w:val="00FD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DDDAF3E"/>
  <w15:chartTrackingRefBased/>
  <w15:docId w15:val="{77C867C0-BF14-44B6-98E8-1778DDCB7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269"/>
    <w:pPr>
      <w:spacing w:after="118" w:line="228" w:lineRule="auto"/>
      <w:ind w:left="-5" w:right="5" w:hanging="10"/>
      <w:jc w:val="both"/>
    </w:pPr>
    <w:rPr>
      <w:rFonts w:ascii="TH SarabunPSK" w:eastAsia="TH SarabunPSK" w:hAnsi="TH SarabunPSK" w:cs="TH SarabunPSK"/>
      <w:color w:val="000000"/>
      <w:sz w:val="32"/>
    </w:rPr>
  </w:style>
  <w:style w:type="paragraph" w:styleId="1">
    <w:name w:val="heading 1"/>
    <w:basedOn w:val="a"/>
    <w:next w:val="a"/>
    <w:link w:val="10"/>
    <w:qFormat/>
    <w:rsid w:val="00B97D29"/>
    <w:pPr>
      <w:keepNext/>
      <w:spacing w:after="0" w:line="240" w:lineRule="auto"/>
      <w:ind w:left="0" w:right="0" w:firstLine="0"/>
      <w:jc w:val="left"/>
      <w:outlineLvl w:val="0"/>
    </w:pPr>
    <w:rPr>
      <w:rFonts w:ascii="Cordia New" w:eastAsia="Cordia New" w:hAnsi="Cordia New" w:cs="Angsana New"/>
      <w:color w:val="auto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2C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2CA5"/>
    <w:pPr>
      <w:ind w:left="720"/>
      <w:contextualSpacing/>
    </w:pPr>
    <w:rPr>
      <w:rFonts w:cs="Angsana New"/>
    </w:rPr>
  </w:style>
  <w:style w:type="paragraph" w:styleId="a5">
    <w:name w:val="Balloon Text"/>
    <w:basedOn w:val="a"/>
    <w:link w:val="a6"/>
    <w:uiPriority w:val="99"/>
    <w:semiHidden/>
    <w:unhideWhenUsed/>
    <w:rsid w:val="00894C25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94C25"/>
    <w:rPr>
      <w:rFonts w:ascii="Leelawadee" w:eastAsia="TH SarabunPSK" w:hAnsi="Leelawadee" w:cs="Angsana New"/>
      <w:color w:val="000000"/>
      <w:sz w:val="18"/>
      <w:szCs w:val="22"/>
    </w:rPr>
  </w:style>
  <w:style w:type="character" w:customStyle="1" w:styleId="10">
    <w:name w:val="หัวเรื่อง 1 อักขระ"/>
    <w:basedOn w:val="a0"/>
    <w:link w:val="1"/>
    <w:rsid w:val="00B97D29"/>
    <w:rPr>
      <w:rFonts w:ascii="Cordia New" w:eastAsia="Cordia New" w:hAnsi="Cordia New" w:cs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18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eerrleeeeeee</cp:lastModifiedBy>
  <cp:revision>21</cp:revision>
  <cp:lastPrinted>2020-07-09T07:57:00Z</cp:lastPrinted>
  <dcterms:created xsi:type="dcterms:W3CDTF">2021-05-11T04:17:00Z</dcterms:created>
  <dcterms:modified xsi:type="dcterms:W3CDTF">2021-05-11T06:39:00Z</dcterms:modified>
</cp:coreProperties>
</file>